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05D1B">
      <w:pPr>
        <w:widowControl/>
        <w:spacing w:line="560" w:lineRule="exact"/>
        <w:rPr>
          <w:rFonts w:hint="eastAsia" w:ascii="方正小标宋简体" w:eastAsia="方正小标宋简体"/>
          <w:color w:val="000000"/>
          <w:kern w:val="0"/>
          <w:sz w:val="36"/>
          <w:szCs w:val="36"/>
          <w:lang w:eastAsia="zh-CN"/>
        </w:rPr>
      </w:pPr>
      <w:bookmarkStart w:id="0" w:name="_GoBack"/>
      <w:bookmarkEnd w:id="0"/>
      <w:r>
        <w:rPr>
          <w:rFonts w:hint="eastAsia" w:ascii="仿宋_GB2312" w:hAnsi="仿宋_GB2312" w:eastAsia="仿宋_GB2312" w:cs="仿宋_GB2312"/>
          <w:bCs/>
          <w:kern w:val="0"/>
          <w:sz w:val="32"/>
          <w:szCs w:val="32"/>
        </w:rPr>
        <w:t>附件</w:t>
      </w:r>
      <w:r>
        <w:rPr>
          <w:rFonts w:hint="eastAsia" w:ascii="仿宋_GB2312" w:hAnsi="仿宋_GB2312" w:eastAsia="仿宋_GB2312" w:cs="仿宋_GB2312"/>
          <w:bCs/>
          <w:kern w:val="0"/>
          <w:sz w:val="32"/>
          <w:szCs w:val="32"/>
          <w:lang w:val="en-US" w:eastAsia="zh-CN"/>
        </w:rPr>
        <w:t>1</w:t>
      </w:r>
    </w:p>
    <w:p w14:paraId="55791744">
      <w:pPr>
        <w:spacing w:line="620" w:lineRule="exact"/>
        <w:ind w:firstLine="1080" w:firstLineChars="300"/>
        <w:rPr>
          <w:rFonts w:hint="eastAsia" w:ascii="方正小标宋简体" w:eastAsia="方正小标宋简体"/>
          <w:color w:val="000000"/>
          <w:kern w:val="0"/>
          <w:sz w:val="36"/>
          <w:szCs w:val="36"/>
        </w:rPr>
      </w:pPr>
      <w:r>
        <w:rPr>
          <w:rFonts w:hint="eastAsia" w:ascii="方正小标宋简体" w:eastAsia="方正小标宋简体"/>
          <w:color w:val="000000"/>
          <w:kern w:val="0"/>
          <w:sz w:val="36"/>
          <w:szCs w:val="36"/>
          <w:lang w:eastAsia="zh-CN"/>
        </w:rPr>
        <w:t>永州市冷水滩区档案馆2020</w:t>
      </w:r>
      <w:r>
        <w:rPr>
          <w:rFonts w:hint="eastAsia" w:ascii="方正小标宋简体" w:eastAsia="方正小标宋简体"/>
          <w:color w:val="000000"/>
          <w:kern w:val="0"/>
          <w:sz w:val="36"/>
          <w:szCs w:val="36"/>
        </w:rPr>
        <w:t>年度专项</w:t>
      </w:r>
    </w:p>
    <w:p w14:paraId="5783E8A4">
      <w:pPr>
        <w:spacing w:line="620" w:lineRule="exact"/>
        <w:ind w:firstLine="1800" w:firstLineChars="500"/>
        <w:rPr>
          <w:rFonts w:ascii="方正小标宋简体" w:eastAsia="方正小标宋简体"/>
          <w:color w:val="000000"/>
          <w:kern w:val="0"/>
          <w:sz w:val="36"/>
          <w:szCs w:val="36"/>
        </w:rPr>
      </w:pPr>
      <w:r>
        <w:rPr>
          <w:rFonts w:hint="eastAsia" w:ascii="方正小标宋简体" w:eastAsia="方正小标宋简体"/>
          <w:color w:val="000000"/>
          <w:kern w:val="0"/>
          <w:sz w:val="36"/>
          <w:szCs w:val="36"/>
        </w:rPr>
        <w:t>（项目）资金绩效自评报告</w:t>
      </w:r>
    </w:p>
    <w:p w14:paraId="623EE70D">
      <w:pPr>
        <w:spacing w:line="620" w:lineRule="exact"/>
        <w:ind w:firstLine="640" w:firstLineChars="200"/>
        <w:rPr>
          <w:rFonts w:ascii="黑体" w:eastAsia="黑体"/>
          <w:color w:val="000000"/>
          <w:kern w:val="0"/>
          <w:sz w:val="32"/>
          <w:szCs w:val="32"/>
        </w:rPr>
      </w:pPr>
      <w:r>
        <w:rPr>
          <w:rFonts w:hint="eastAsia" w:ascii="黑体" w:eastAsia="黑体"/>
          <w:color w:val="000000"/>
          <w:kern w:val="0"/>
          <w:sz w:val="32"/>
          <w:szCs w:val="32"/>
        </w:rPr>
        <w:t>一、项目概况</w:t>
      </w:r>
    </w:p>
    <w:p w14:paraId="1A4B4B4A">
      <w:pPr>
        <w:spacing w:line="620" w:lineRule="exact"/>
        <w:ind w:firstLine="640" w:firstLineChars="200"/>
        <w:rPr>
          <w:rFonts w:hint="eastAsia" w:eastAsia="仿宋_GB2312"/>
          <w:color w:val="000000"/>
          <w:kern w:val="0"/>
          <w:sz w:val="32"/>
          <w:szCs w:val="32"/>
          <w:lang w:eastAsia="zh-CN"/>
        </w:rPr>
      </w:pPr>
      <w:r>
        <w:rPr>
          <w:rFonts w:eastAsia="仿宋_GB2312"/>
          <w:color w:val="000000"/>
          <w:kern w:val="0"/>
          <w:sz w:val="32"/>
          <w:szCs w:val="32"/>
        </w:rPr>
        <w:t>（一）项目单位基本情况</w:t>
      </w:r>
      <w:r>
        <w:rPr>
          <w:rFonts w:hint="eastAsia" w:eastAsia="仿宋_GB2312"/>
          <w:color w:val="000000"/>
          <w:kern w:val="0"/>
          <w:sz w:val="32"/>
          <w:szCs w:val="32"/>
          <w:lang w:eastAsia="zh-CN"/>
        </w:rPr>
        <w:t>：</w:t>
      </w:r>
    </w:p>
    <w:p w14:paraId="1A492F89">
      <w:pPr>
        <w:spacing w:line="620" w:lineRule="exact"/>
        <w:ind w:firstLine="640" w:firstLineChars="200"/>
        <w:rPr>
          <w:rFonts w:hint="eastAsia" w:eastAsia="仿宋_GB2312"/>
          <w:color w:val="000000"/>
          <w:kern w:val="0"/>
          <w:sz w:val="32"/>
          <w:szCs w:val="32"/>
          <w:lang w:val="en-US" w:eastAsia="zh-CN"/>
        </w:rPr>
      </w:pPr>
      <w:r>
        <w:rPr>
          <w:rFonts w:hint="eastAsia" w:eastAsia="仿宋_GB2312"/>
          <w:color w:val="000000"/>
          <w:kern w:val="0"/>
          <w:sz w:val="32"/>
          <w:szCs w:val="32"/>
        </w:rPr>
        <w:t>本单位</w:t>
      </w:r>
      <w:r>
        <w:rPr>
          <w:rFonts w:hint="eastAsia" w:eastAsia="仿宋_GB2312"/>
          <w:color w:val="000000"/>
          <w:kern w:val="0"/>
          <w:sz w:val="32"/>
          <w:szCs w:val="32"/>
          <w:lang w:eastAsia="zh-CN"/>
        </w:rPr>
        <w:t>核定</w:t>
      </w:r>
      <w:r>
        <w:rPr>
          <w:rFonts w:hint="eastAsia" w:eastAsia="仿宋_GB2312"/>
          <w:color w:val="000000"/>
          <w:kern w:val="0"/>
          <w:sz w:val="32"/>
          <w:szCs w:val="32"/>
        </w:rPr>
        <w:t>总编制人数</w:t>
      </w:r>
      <w:r>
        <w:rPr>
          <w:rFonts w:hint="eastAsia" w:eastAsia="仿宋_GB2312"/>
          <w:color w:val="000000"/>
          <w:kern w:val="0"/>
          <w:sz w:val="32"/>
          <w:szCs w:val="32"/>
          <w:lang w:val="en-US" w:eastAsia="zh-CN"/>
        </w:rPr>
        <w:t>13</w:t>
      </w:r>
      <w:r>
        <w:rPr>
          <w:rFonts w:hint="eastAsia" w:eastAsia="仿宋_GB2312"/>
          <w:color w:val="000000"/>
          <w:kern w:val="0"/>
          <w:sz w:val="32"/>
          <w:szCs w:val="32"/>
          <w:lang w:eastAsia="zh-CN"/>
        </w:rPr>
        <w:t>人</w:t>
      </w:r>
      <w:r>
        <w:rPr>
          <w:rFonts w:hint="eastAsia" w:eastAsia="仿宋_GB2312"/>
          <w:color w:val="000000"/>
          <w:kern w:val="0"/>
          <w:sz w:val="32"/>
          <w:szCs w:val="32"/>
        </w:rPr>
        <w:t>，</w:t>
      </w:r>
      <w:r>
        <w:rPr>
          <w:rFonts w:hint="eastAsia" w:eastAsia="仿宋_GB2312"/>
          <w:color w:val="000000"/>
          <w:kern w:val="0"/>
          <w:sz w:val="32"/>
          <w:szCs w:val="32"/>
          <w:lang w:eastAsia="zh-CN"/>
        </w:rPr>
        <w:t>年末实有在编人员</w:t>
      </w:r>
      <w:r>
        <w:rPr>
          <w:rFonts w:hint="eastAsia" w:eastAsia="仿宋_GB2312"/>
          <w:color w:val="000000"/>
          <w:kern w:val="0"/>
          <w:sz w:val="32"/>
          <w:szCs w:val="32"/>
          <w:lang w:val="en-US" w:eastAsia="zh-CN"/>
        </w:rPr>
        <w:t>3人，</w:t>
      </w:r>
      <w:r>
        <w:rPr>
          <w:rFonts w:hint="eastAsia" w:eastAsia="仿宋_GB2312"/>
          <w:color w:val="000000"/>
          <w:kern w:val="0"/>
          <w:sz w:val="32"/>
          <w:szCs w:val="32"/>
        </w:rPr>
        <w:t>其中：事业编制</w:t>
      </w:r>
      <w:r>
        <w:rPr>
          <w:rFonts w:hint="eastAsia" w:eastAsia="仿宋_GB2312"/>
          <w:color w:val="000000"/>
          <w:kern w:val="0"/>
          <w:sz w:val="32"/>
          <w:szCs w:val="32"/>
          <w:lang w:val="en-US" w:eastAsia="zh-CN"/>
        </w:rPr>
        <w:t>3</w:t>
      </w:r>
      <w:r>
        <w:rPr>
          <w:rFonts w:hint="eastAsia" w:eastAsia="仿宋_GB2312"/>
          <w:color w:val="000000"/>
          <w:kern w:val="0"/>
          <w:sz w:val="32"/>
          <w:szCs w:val="32"/>
        </w:rPr>
        <w:t>人</w:t>
      </w:r>
      <w:r>
        <w:rPr>
          <w:rFonts w:hint="eastAsia" w:eastAsia="仿宋_GB2312"/>
          <w:color w:val="000000"/>
          <w:kern w:val="0"/>
          <w:sz w:val="32"/>
          <w:szCs w:val="32"/>
          <w:lang w:eastAsia="zh-CN"/>
        </w:rPr>
        <w:t>。</w:t>
      </w:r>
    </w:p>
    <w:p w14:paraId="3E8B8AB3">
      <w:pPr>
        <w:spacing w:line="620" w:lineRule="exact"/>
        <w:ind w:firstLine="640" w:firstLineChars="200"/>
        <w:rPr>
          <w:rFonts w:eastAsia="仿宋_GB2312"/>
          <w:color w:val="000000"/>
          <w:kern w:val="0"/>
          <w:sz w:val="32"/>
          <w:szCs w:val="32"/>
        </w:rPr>
      </w:pPr>
      <w:r>
        <w:rPr>
          <w:rFonts w:hint="eastAsia" w:eastAsia="仿宋_GB2312"/>
          <w:color w:val="000000"/>
          <w:kern w:val="0"/>
          <w:sz w:val="32"/>
          <w:szCs w:val="32"/>
          <w:lang w:eastAsia="zh-CN"/>
        </w:rPr>
        <w:t>（二）</w:t>
      </w:r>
      <w:r>
        <w:rPr>
          <w:rFonts w:eastAsia="仿宋_GB2312"/>
          <w:color w:val="000000"/>
          <w:kern w:val="0"/>
          <w:sz w:val="32"/>
          <w:szCs w:val="32"/>
        </w:rPr>
        <w:t>项目</w:t>
      </w:r>
      <w:r>
        <w:rPr>
          <w:rFonts w:hint="eastAsia" w:eastAsia="仿宋_GB2312"/>
          <w:color w:val="000000"/>
          <w:kern w:val="0"/>
          <w:sz w:val="32"/>
          <w:szCs w:val="32"/>
        </w:rPr>
        <w:t>预算和绩效目标</w:t>
      </w:r>
      <w:r>
        <w:rPr>
          <w:rFonts w:eastAsia="仿宋_GB2312"/>
          <w:color w:val="000000"/>
          <w:kern w:val="0"/>
          <w:sz w:val="32"/>
          <w:szCs w:val="32"/>
        </w:rPr>
        <w:t>情况简介</w:t>
      </w:r>
      <w:r>
        <w:rPr>
          <w:rFonts w:hint="eastAsia" w:eastAsia="仿宋_GB2312"/>
          <w:color w:val="000000"/>
          <w:kern w:val="0"/>
          <w:sz w:val="32"/>
          <w:szCs w:val="32"/>
          <w:lang w:eastAsia="zh-CN"/>
        </w:rPr>
        <w:t>：</w:t>
      </w:r>
    </w:p>
    <w:p w14:paraId="07C07F36">
      <w:pPr>
        <w:spacing w:line="620" w:lineRule="exact"/>
        <w:ind w:firstLine="640" w:firstLineChars="200"/>
        <w:rPr>
          <w:rFonts w:hint="eastAsia" w:eastAsia="仿宋_GB2312"/>
          <w:color w:val="000000"/>
          <w:kern w:val="0"/>
          <w:sz w:val="32"/>
          <w:szCs w:val="32"/>
          <w:lang w:eastAsia="zh-CN"/>
        </w:rPr>
      </w:pPr>
      <w:r>
        <w:rPr>
          <w:rFonts w:hint="eastAsia" w:ascii="Calibri" w:hAnsi="Calibri" w:eastAsia="仿宋_GB2312" w:cs="Calibri"/>
          <w:color w:val="000000"/>
          <w:kern w:val="0"/>
          <w:sz w:val="32"/>
          <w:szCs w:val="32"/>
          <w:lang w:eastAsia="zh-CN"/>
        </w:rPr>
        <w:t>根据冷财预〔20</w:t>
      </w:r>
      <w:r>
        <w:rPr>
          <w:rFonts w:hint="eastAsia" w:ascii="Calibri" w:hAnsi="Calibri" w:eastAsia="仿宋_GB2312" w:cs="Calibri"/>
          <w:color w:val="000000"/>
          <w:kern w:val="0"/>
          <w:sz w:val="32"/>
          <w:szCs w:val="32"/>
          <w:lang w:val="en-US" w:eastAsia="zh-CN"/>
        </w:rPr>
        <w:t>20</w:t>
      </w:r>
      <w:r>
        <w:rPr>
          <w:rFonts w:hint="eastAsia" w:ascii="Calibri" w:hAnsi="Calibri" w:eastAsia="仿宋_GB2312" w:cs="Calibri"/>
          <w:color w:val="000000"/>
          <w:kern w:val="0"/>
          <w:sz w:val="32"/>
          <w:szCs w:val="32"/>
          <w:lang w:eastAsia="zh-CN"/>
        </w:rPr>
        <w:t>〕号文件《冷水滩区财政局关于下达20</w:t>
      </w:r>
      <w:r>
        <w:rPr>
          <w:rFonts w:hint="eastAsia" w:ascii="Calibri" w:hAnsi="Calibri" w:eastAsia="仿宋_GB2312" w:cs="Calibri"/>
          <w:color w:val="000000"/>
          <w:kern w:val="0"/>
          <w:sz w:val="32"/>
          <w:szCs w:val="32"/>
          <w:lang w:val="en-US" w:eastAsia="zh-CN"/>
        </w:rPr>
        <w:t>20</w:t>
      </w:r>
      <w:r>
        <w:rPr>
          <w:rFonts w:hint="eastAsia" w:ascii="Calibri" w:hAnsi="Calibri" w:eastAsia="仿宋_GB2312" w:cs="Calibri"/>
          <w:color w:val="000000"/>
          <w:kern w:val="0"/>
          <w:sz w:val="32"/>
          <w:szCs w:val="32"/>
          <w:lang w:eastAsia="zh-CN"/>
        </w:rPr>
        <w:t>年单位预算指标的通知》，</w:t>
      </w:r>
      <w:r>
        <w:rPr>
          <w:rFonts w:hint="eastAsia" w:eastAsia="仿宋_GB2312"/>
          <w:color w:val="000000"/>
          <w:kern w:val="0"/>
          <w:sz w:val="32"/>
          <w:szCs w:val="32"/>
          <w:lang w:eastAsia="zh-CN"/>
        </w:rPr>
        <w:t>冷水滩区档案馆</w:t>
      </w:r>
      <w:r>
        <w:rPr>
          <w:rFonts w:hint="eastAsia" w:eastAsia="仿宋_GB2312"/>
          <w:color w:val="000000"/>
          <w:kern w:val="0"/>
          <w:sz w:val="32"/>
          <w:szCs w:val="32"/>
        </w:rPr>
        <w:t>20</w:t>
      </w:r>
      <w:r>
        <w:rPr>
          <w:rFonts w:hint="eastAsia" w:eastAsia="仿宋_GB2312"/>
          <w:color w:val="000000"/>
          <w:kern w:val="0"/>
          <w:sz w:val="32"/>
          <w:szCs w:val="32"/>
          <w:lang w:val="en-US" w:eastAsia="zh-CN"/>
        </w:rPr>
        <w:t>20</w:t>
      </w:r>
      <w:r>
        <w:rPr>
          <w:rFonts w:hint="eastAsia" w:eastAsia="仿宋_GB2312"/>
          <w:color w:val="000000"/>
          <w:kern w:val="0"/>
          <w:sz w:val="32"/>
          <w:szCs w:val="32"/>
        </w:rPr>
        <w:t>年度</w:t>
      </w:r>
      <w:r>
        <w:rPr>
          <w:rFonts w:hint="eastAsia" w:eastAsia="仿宋_GB2312"/>
          <w:color w:val="000000"/>
          <w:kern w:val="0"/>
          <w:sz w:val="32"/>
          <w:szCs w:val="32"/>
          <w:lang w:eastAsia="zh-CN"/>
        </w:rPr>
        <w:t>专项经费</w:t>
      </w:r>
      <w:r>
        <w:rPr>
          <w:rFonts w:hint="eastAsia" w:eastAsia="仿宋_GB2312"/>
          <w:color w:val="000000"/>
          <w:kern w:val="0"/>
          <w:sz w:val="32"/>
          <w:szCs w:val="32"/>
        </w:rPr>
        <w:t>为</w:t>
      </w:r>
      <w:r>
        <w:rPr>
          <w:rFonts w:hint="eastAsia" w:eastAsia="仿宋_GB2312"/>
          <w:color w:val="000000"/>
          <w:kern w:val="0"/>
          <w:sz w:val="32"/>
          <w:szCs w:val="32"/>
          <w:lang w:val="en-US" w:eastAsia="zh-CN"/>
        </w:rPr>
        <w:t>145.85</w:t>
      </w:r>
      <w:r>
        <w:rPr>
          <w:rFonts w:hint="eastAsia" w:eastAsia="仿宋_GB2312"/>
          <w:color w:val="000000"/>
          <w:kern w:val="0"/>
          <w:sz w:val="32"/>
          <w:szCs w:val="32"/>
        </w:rPr>
        <w:t>万元</w:t>
      </w:r>
      <w:r>
        <w:rPr>
          <w:rFonts w:hint="eastAsia" w:eastAsia="仿宋_GB2312"/>
          <w:color w:val="000000"/>
          <w:kern w:val="0"/>
          <w:sz w:val="32"/>
          <w:szCs w:val="32"/>
          <w:lang w:eastAsia="zh-CN"/>
        </w:rPr>
        <w:t>，其中档案运行费</w:t>
      </w:r>
      <w:r>
        <w:rPr>
          <w:rFonts w:hint="eastAsia" w:eastAsia="仿宋_GB2312"/>
          <w:color w:val="000000"/>
          <w:kern w:val="0"/>
          <w:sz w:val="32"/>
          <w:szCs w:val="32"/>
          <w:lang w:val="en-US" w:eastAsia="zh-CN"/>
        </w:rPr>
        <w:t>145.85万元，</w:t>
      </w:r>
      <w:r>
        <w:rPr>
          <w:rFonts w:hint="eastAsia" w:eastAsia="仿宋_GB2312"/>
          <w:color w:val="000000"/>
          <w:kern w:val="0"/>
          <w:sz w:val="32"/>
          <w:szCs w:val="32"/>
          <w:lang w:eastAsia="zh-CN"/>
        </w:rPr>
        <w:t>本项目为延续性项目，立项起始年份为201</w:t>
      </w:r>
      <w:r>
        <w:rPr>
          <w:rFonts w:hint="eastAsia" w:eastAsia="仿宋_GB2312"/>
          <w:color w:val="000000"/>
          <w:kern w:val="0"/>
          <w:sz w:val="32"/>
          <w:szCs w:val="32"/>
          <w:lang w:val="en-US" w:eastAsia="zh-CN"/>
        </w:rPr>
        <w:t>9</w:t>
      </w:r>
      <w:r>
        <w:rPr>
          <w:rFonts w:hint="eastAsia" w:eastAsia="仿宋_GB2312"/>
          <w:color w:val="000000"/>
          <w:kern w:val="0"/>
          <w:sz w:val="32"/>
          <w:szCs w:val="32"/>
          <w:lang w:eastAsia="zh-CN"/>
        </w:rPr>
        <w:t>年，主要用于全面开展传统档案数字化工作，计划到2020年各级国家综合档案馆完成馆藏重要纸质档案的数字化转换工作。</w:t>
      </w:r>
    </w:p>
    <w:p w14:paraId="6AE799BA">
      <w:pPr>
        <w:spacing w:line="620" w:lineRule="exact"/>
        <w:ind w:firstLine="640" w:firstLineChars="200"/>
        <w:rPr>
          <w:rFonts w:ascii="黑体" w:eastAsia="黑体"/>
          <w:color w:val="000000"/>
          <w:kern w:val="0"/>
          <w:sz w:val="32"/>
          <w:szCs w:val="32"/>
        </w:rPr>
      </w:pPr>
      <w:r>
        <w:rPr>
          <w:rFonts w:hint="eastAsia" w:ascii="黑体" w:eastAsia="黑体"/>
          <w:color w:val="000000"/>
          <w:kern w:val="0"/>
          <w:sz w:val="32"/>
          <w:szCs w:val="32"/>
        </w:rPr>
        <w:t>二、项目组织实施情况</w:t>
      </w:r>
    </w:p>
    <w:p w14:paraId="0167CA8E">
      <w:pPr>
        <w:spacing w:line="620" w:lineRule="exact"/>
        <w:ind w:firstLine="640" w:firstLineChars="200"/>
        <w:rPr>
          <w:rFonts w:hint="eastAsia" w:eastAsia="仿宋_GB2312"/>
          <w:color w:val="000000"/>
          <w:kern w:val="0"/>
          <w:sz w:val="32"/>
          <w:szCs w:val="32"/>
          <w:lang w:eastAsia="zh-CN"/>
        </w:rPr>
      </w:pPr>
      <w:r>
        <w:rPr>
          <w:rFonts w:hint="eastAsia" w:eastAsia="仿宋_GB2312"/>
          <w:color w:val="000000"/>
          <w:kern w:val="0"/>
          <w:sz w:val="32"/>
          <w:szCs w:val="32"/>
        </w:rPr>
        <w:t>（一）项目组织情况分析，主要包括项目招投标、调整、竣工验收等情况</w:t>
      </w:r>
      <w:r>
        <w:rPr>
          <w:rFonts w:hint="eastAsia" w:eastAsia="仿宋_GB2312"/>
          <w:color w:val="000000"/>
          <w:kern w:val="0"/>
          <w:sz w:val="32"/>
          <w:szCs w:val="32"/>
          <w:lang w:eastAsia="zh-CN"/>
        </w:rPr>
        <w:t>：</w:t>
      </w:r>
    </w:p>
    <w:p w14:paraId="4F878B95">
      <w:pPr>
        <w:spacing w:line="620" w:lineRule="exact"/>
        <w:ind w:firstLine="640" w:firstLineChars="200"/>
        <w:rPr>
          <w:rFonts w:hint="eastAsia" w:eastAsia="仿宋_GB2312"/>
          <w:color w:val="000000"/>
          <w:kern w:val="0"/>
          <w:sz w:val="32"/>
          <w:szCs w:val="32"/>
          <w:lang w:eastAsia="zh-CN"/>
        </w:rPr>
      </w:pPr>
      <w:r>
        <w:rPr>
          <w:rFonts w:hint="eastAsia" w:eastAsia="仿宋_GB2312"/>
          <w:color w:val="000000"/>
          <w:kern w:val="0"/>
          <w:sz w:val="32"/>
          <w:szCs w:val="32"/>
          <w:lang w:eastAsia="zh-CN"/>
        </w:rPr>
        <w:t>根据冷区(2018)第25次政府常务会议精神,区档案</w:t>
      </w:r>
      <w:r>
        <w:rPr>
          <w:rFonts w:hint="eastAsia" w:eastAsia="仿宋_GB2312"/>
          <w:color w:val="000000"/>
          <w:kern w:val="0"/>
          <w:sz w:val="32"/>
          <w:szCs w:val="32"/>
          <w:lang w:eastAsia="zh-CN"/>
        </w:rPr>
        <w:br w:type="textWrapping"/>
      </w:r>
      <w:r>
        <w:rPr>
          <w:rFonts w:hint="eastAsia" w:eastAsia="仿宋_GB2312"/>
          <w:color w:val="000000"/>
          <w:kern w:val="0"/>
          <w:sz w:val="32"/>
          <w:szCs w:val="32"/>
          <w:lang w:eastAsia="zh-CN"/>
        </w:rPr>
        <w:t>局于2019年3月通过政府公开招标与湖南海融科技有限公</w:t>
      </w:r>
      <w:r>
        <w:rPr>
          <w:rFonts w:hint="eastAsia" w:eastAsia="仿宋_GB2312"/>
          <w:color w:val="000000"/>
          <w:kern w:val="0"/>
          <w:sz w:val="32"/>
          <w:szCs w:val="32"/>
          <w:lang w:eastAsia="zh-CN"/>
        </w:rPr>
        <w:br w:type="textWrapping"/>
      </w:r>
      <w:r>
        <w:rPr>
          <w:rFonts w:hint="eastAsia" w:eastAsia="仿宋_GB2312"/>
          <w:color w:val="000000"/>
          <w:kern w:val="0"/>
          <w:sz w:val="32"/>
          <w:szCs w:val="32"/>
          <w:lang w:eastAsia="zh-CN"/>
        </w:rPr>
        <w:t>司签订了数字化档案馆系统服务第一期项目合同。本项目为延续项目，一期工程中的数字化加工工作已竣工,共完成案卷总数6863卷,总扫描1192000张,总目录录入266878条，按照合同规定,档案数字化加工项目由区档案局组织竣工验收小组,依据招标文件要求及湖南海融科技有限公司投标文件承诺书进行验收。</w:t>
      </w:r>
    </w:p>
    <w:p w14:paraId="581F998C">
      <w:pPr>
        <w:numPr>
          <w:ilvl w:val="0"/>
          <w:numId w:val="1"/>
        </w:numPr>
        <w:spacing w:line="620" w:lineRule="exact"/>
        <w:ind w:left="0" w:leftChars="0" w:firstLine="640" w:firstLineChars="200"/>
        <w:rPr>
          <w:rFonts w:hint="eastAsia" w:eastAsia="仿宋_GB2312"/>
          <w:color w:val="000000"/>
          <w:kern w:val="0"/>
          <w:sz w:val="32"/>
          <w:szCs w:val="32"/>
        </w:rPr>
      </w:pPr>
      <w:r>
        <w:rPr>
          <w:rFonts w:hint="eastAsia" w:eastAsia="仿宋_GB2312"/>
          <w:color w:val="000000"/>
          <w:kern w:val="0"/>
          <w:sz w:val="32"/>
          <w:szCs w:val="32"/>
        </w:rPr>
        <w:t>项目管理情况分析，主要包括项目管理制度建设、日常检查监督管理等情况</w:t>
      </w:r>
      <w:r>
        <w:rPr>
          <w:rFonts w:hint="eastAsia" w:eastAsia="仿宋_GB2312"/>
          <w:color w:val="000000"/>
          <w:kern w:val="0"/>
          <w:sz w:val="32"/>
          <w:szCs w:val="32"/>
          <w:lang w:eastAsia="zh-CN"/>
        </w:rPr>
        <w:t>：</w:t>
      </w:r>
    </w:p>
    <w:p w14:paraId="4C2EE8DA">
      <w:pPr>
        <w:pStyle w:val="4"/>
        <w:keepNext w:val="0"/>
        <w:keepLines w:val="0"/>
        <w:widowControl/>
        <w:suppressLineNumbers w:val="0"/>
        <w:spacing w:before="105" w:beforeAutospacing="0" w:after="105" w:afterAutospacing="0" w:line="30" w:lineRule="atLeast"/>
        <w:ind w:left="0" w:firstLine="420"/>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一、档案信息化工作快速推进。2020年馆藏纸质档案数字化第一期项目工作已完成。建立收录系统的声像档案数据库，开展资料采集、非编、录入工作，通过非编系统和转码工作站完善档案馆声像资料制作体系。完成馆藏重要电子档案的异质备份工作。制作了两套硬盘备份介质和两套光盘备份介质，实现档案信息的多种介质存放，有效提升了档案数据的安全性和可靠性。</w:t>
      </w:r>
    </w:p>
    <w:p w14:paraId="67903AB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二、档案利用服务更加优化。积极优化档案查询服务，建立了档案查询制度，变被动服务为主动服务，提升群众查档利用的满意度。档案查阅利用岗位工作人员在日常查阅接待中做到“热情接待、文明用语、依法查档、规范办理”，为档案利用查询者提供优质服务。</w:t>
      </w:r>
    </w:p>
    <w:p w14:paraId="44F67598">
      <w:pPr>
        <w:pStyle w:val="4"/>
        <w:keepNext w:val="0"/>
        <w:keepLines w:val="0"/>
        <w:widowControl/>
        <w:suppressLineNumbers w:val="0"/>
        <w:spacing w:before="105" w:beforeAutospacing="0" w:after="105" w:afterAutospacing="0" w:line="30" w:lineRule="atLeast"/>
        <w:ind w:left="0" w:firstLine="420"/>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三、加强对档案数字化加工整理外包服务的监管，严防档案数字化过程中信息泄密。对涉密档案、重要档案的存储介质进行检验和认证，确保长期可用。国家综合档案馆要对同级党政机关、企事业单位、社会组织的重要档案实行异地备份保管，对重要电子档案实行异地异质备份保管，确保党和国家重要档案绝对安全。</w:t>
      </w:r>
    </w:p>
    <w:p w14:paraId="640AD0EE">
      <w:pPr>
        <w:spacing w:line="620" w:lineRule="exact"/>
        <w:ind w:firstLine="640" w:firstLineChars="200"/>
        <w:rPr>
          <w:rFonts w:ascii="黑体" w:eastAsia="黑体"/>
          <w:color w:val="000000"/>
          <w:kern w:val="0"/>
          <w:sz w:val="32"/>
          <w:szCs w:val="32"/>
        </w:rPr>
      </w:pPr>
      <w:r>
        <w:rPr>
          <w:rFonts w:hint="eastAsia" w:ascii="黑体" w:eastAsia="黑体"/>
          <w:color w:val="000000"/>
          <w:kern w:val="0"/>
          <w:sz w:val="32"/>
          <w:szCs w:val="32"/>
        </w:rPr>
        <w:t>三、项目资金使用及管理情况</w:t>
      </w:r>
    </w:p>
    <w:p w14:paraId="417B0843">
      <w:pPr>
        <w:spacing w:line="620" w:lineRule="exact"/>
        <w:ind w:firstLine="640" w:firstLineChars="200"/>
        <w:rPr>
          <w:rFonts w:hint="eastAsia" w:eastAsia="仿宋_GB2312"/>
          <w:color w:val="000000"/>
          <w:kern w:val="0"/>
          <w:sz w:val="32"/>
          <w:szCs w:val="32"/>
          <w:lang w:val="en-US" w:eastAsia="zh-CN"/>
        </w:rPr>
      </w:pPr>
      <w:r>
        <w:rPr>
          <w:rFonts w:hint="eastAsia" w:eastAsia="仿宋_GB2312"/>
          <w:color w:val="000000"/>
          <w:kern w:val="0"/>
          <w:sz w:val="32"/>
          <w:szCs w:val="32"/>
        </w:rPr>
        <w:t>（一）项目资金（包括财政资金、自筹资金等）安排落实、总投入等情况分析</w:t>
      </w:r>
      <w:r>
        <w:rPr>
          <w:rFonts w:hint="eastAsia" w:eastAsia="仿宋_GB2312"/>
          <w:color w:val="000000"/>
          <w:kern w:val="0"/>
          <w:sz w:val="32"/>
          <w:szCs w:val="32"/>
          <w:lang w:val="en-US" w:eastAsia="zh-CN"/>
        </w:rPr>
        <w:t>:</w:t>
      </w:r>
    </w:p>
    <w:p w14:paraId="2B04C227">
      <w:pPr>
        <w:spacing w:line="620" w:lineRule="exact"/>
        <w:ind w:firstLine="640" w:firstLineChars="200"/>
        <w:rPr>
          <w:rFonts w:hint="eastAsia" w:eastAsia="仿宋_GB2312"/>
          <w:color w:val="000000"/>
          <w:kern w:val="0"/>
          <w:sz w:val="32"/>
          <w:szCs w:val="32"/>
        </w:rPr>
      </w:pPr>
      <w:r>
        <w:rPr>
          <w:rFonts w:hint="eastAsia" w:ascii="Calibri" w:hAnsi="Calibri" w:eastAsia="仿宋_GB2312" w:cs="Calibri"/>
          <w:color w:val="000000"/>
          <w:kern w:val="0"/>
          <w:sz w:val="32"/>
          <w:szCs w:val="32"/>
          <w:lang w:eastAsia="zh-CN"/>
        </w:rPr>
        <w:t>按节约的原则，</w:t>
      </w:r>
      <w:r>
        <w:rPr>
          <w:rFonts w:hint="eastAsia" w:ascii="Calibri" w:hAnsi="Calibri" w:eastAsia="仿宋_GB2312" w:cs="Calibri"/>
          <w:color w:val="000000"/>
          <w:kern w:val="0"/>
          <w:sz w:val="32"/>
          <w:szCs w:val="32"/>
        </w:rPr>
        <w:t>2</w:t>
      </w:r>
      <w:r>
        <w:rPr>
          <w:rFonts w:hint="eastAsia" w:eastAsia="仿宋_GB2312"/>
          <w:color w:val="000000"/>
          <w:kern w:val="0"/>
          <w:sz w:val="32"/>
          <w:szCs w:val="32"/>
        </w:rPr>
        <w:t>0</w:t>
      </w:r>
      <w:r>
        <w:rPr>
          <w:rFonts w:hint="eastAsia" w:eastAsia="仿宋_GB2312"/>
          <w:color w:val="000000"/>
          <w:kern w:val="0"/>
          <w:sz w:val="32"/>
          <w:szCs w:val="32"/>
          <w:lang w:val="en-US" w:eastAsia="zh-CN"/>
        </w:rPr>
        <w:t>20</w:t>
      </w:r>
      <w:r>
        <w:rPr>
          <w:rFonts w:hint="eastAsia" w:eastAsia="仿宋_GB2312"/>
          <w:color w:val="000000"/>
          <w:kern w:val="0"/>
          <w:sz w:val="32"/>
          <w:szCs w:val="32"/>
        </w:rPr>
        <w:t>年</w:t>
      </w:r>
      <w:r>
        <w:rPr>
          <w:rFonts w:hint="eastAsia" w:eastAsia="仿宋_GB2312"/>
          <w:color w:val="000000"/>
          <w:kern w:val="0"/>
          <w:sz w:val="32"/>
          <w:szCs w:val="32"/>
          <w:lang w:eastAsia="zh-CN"/>
        </w:rPr>
        <w:t>冷水滩</w:t>
      </w:r>
      <w:r>
        <w:rPr>
          <w:rFonts w:hint="eastAsia" w:eastAsia="仿宋_GB2312"/>
          <w:color w:val="000000"/>
          <w:kern w:val="0"/>
          <w:sz w:val="32"/>
          <w:szCs w:val="32"/>
        </w:rPr>
        <w:t>本级部门安排项目经费安排落实、总投入</w:t>
      </w:r>
      <w:r>
        <w:rPr>
          <w:rFonts w:hint="eastAsia" w:eastAsia="仿宋_GB2312"/>
          <w:color w:val="000000"/>
          <w:kern w:val="0"/>
          <w:sz w:val="32"/>
          <w:szCs w:val="32"/>
          <w:lang w:val="en-US" w:eastAsia="zh-CN"/>
        </w:rPr>
        <w:t>145.85万</w:t>
      </w:r>
      <w:r>
        <w:rPr>
          <w:rFonts w:hint="eastAsia" w:eastAsia="仿宋_GB2312"/>
          <w:color w:val="000000"/>
          <w:kern w:val="0"/>
          <w:sz w:val="32"/>
          <w:szCs w:val="32"/>
        </w:rPr>
        <w:t>元</w:t>
      </w:r>
      <w:r>
        <w:rPr>
          <w:rFonts w:hint="eastAsia" w:eastAsia="仿宋_GB2312"/>
          <w:color w:val="000000"/>
          <w:kern w:val="0"/>
          <w:sz w:val="32"/>
          <w:szCs w:val="32"/>
          <w:lang w:eastAsia="zh-CN"/>
        </w:rPr>
        <w:t>，</w:t>
      </w:r>
      <w:r>
        <w:rPr>
          <w:rFonts w:hint="eastAsia" w:ascii="Calibri" w:hAnsi="Calibri" w:eastAsia="仿宋_GB2312" w:cs="Calibri"/>
          <w:color w:val="000000"/>
          <w:kern w:val="0"/>
          <w:sz w:val="32"/>
          <w:szCs w:val="32"/>
          <w:lang w:eastAsia="zh-CN"/>
        </w:rPr>
        <w:t>项目资金到位率100%。</w:t>
      </w:r>
    </w:p>
    <w:p w14:paraId="6D904ACA">
      <w:pPr>
        <w:numPr>
          <w:ilvl w:val="0"/>
          <w:numId w:val="1"/>
        </w:numPr>
        <w:spacing w:line="620" w:lineRule="exact"/>
        <w:ind w:left="0" w:leftChars="0" w:firstLine="640" w:firstLineChars="200"/>
        <w:rPr>
          <w:rFonts w:hint="eastAsia" w:eastAsia="仿宋_GB2312"/>
          <w:color w:val="000000"/>
          <w:kern w:val="0"/>
          <w:sz w:val="32"/>
          <w:szCs w:val="32"/>
        </w:rPr>
      </w:pPr>
      <w:r>
        <w:rPr>
          <w:rFonts w:hint="eastAsia" w:eastAsia="仿宋_GB2312"/>
          <w:color w:val="000000"/>
          <w:kern w:val="0"/>
          <w:sz w:val="32"/>
          <w:szCs w:val="32"/>
        </w:rPr>
        <w:t>项目资金（主要是指财政资金）实际使用情况分析</w:t>
      </w:r>
      <w:r>
        <w:rPr>
          <w:rFonts w:hint="eastAsia" w:eastAsia="仿宋_GB2312"/>
          <w:color w:val="000000"/>
          <w:kern w:val="0"/>
          <w:sz w:val="32"/>
          <w:szCs w:val="32"/>
          <w:lang w:val="en-US" w:eastAsia="zh-CN"/>
        </w:rPr>
        <w:t>:</w:t>
      </w:r>
    </w:p>
    <w:p w14:paraId="622FDF9A">
      <w:pPr>
        <w:pStyle w:val="4"/>
        <w:keepNext w:val="0"/>
        <w:keepLines w:val="0"/>
        <w:widowControl/>
        <w:suppressLineNumbers w:val="0"/>
        <w:spacing w:before="105" w:beforeAutospacing="0" w:after="105" w:afterAutospacing="0" w:line="30" w:lineRule="atLeast"/>
        <w:ind w:left="0" w:firstLine="420"/>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项目资金实际支出主要包括：冷水滩区数字档案馆项目后期维护经费、全省档案资料共享利用平台构建经费、档案数据化扫描经费、声像档案建设经费、档案数字化相关设备购置经费和档案专业技术人员培训经费等。我馆严格执行档案保护费的管理和使用，项目资金使用合规，不存在截留、挤占、虚列等违规情况。</w:t>
      </w:r>
    </w:p>
    <w:p w14:paraId="569ED1E1">
      <w:pPr>
        <w:numPr>
          <w:ilvl w:val="0"/>
          <w:numId w:val="1"/>
        </w:numPr>
        <w:spacing w:line="620" w:lineRule="exact"/>
        <w:ind w:left="0" w:leftChars="0" w:firstLine="640" w:firstLineChars="200"/>
        <w:rPr>
          <w:rFonts w:hint="eastAsia" w:eastAsia="仿宋_GB2312"/>
          <w:color w:val="000000"/>
          <w:kern w:val="0"/>
          <w:sz w:val="32"/>
          <w:szCs w:val="32"/>
        </w:rPr>
      </w:pPr>
      <w:r>
        <w:rPr>
          <w:rFonts w:hint="eastAsia" w:eastAsia="仿宋_GB2312"/>
          <w:color w:val="000000"/>
          <w:kern w:val="0"/>
          <w:sz w:val="32"/>
          <w:szCs w:val="32"/>
        </w:rPr>
        <w:t>项目资金管理情况分析，主要包括管理制度、办法的制订及执行情况。</w:t>
      </w:r>
    </w:p>
    <w:p w14:paraId="110E040B">
      <w:pPr>
        <w:pStyle w:val="4"/>
        <w:keepNext w:val="0"/>
        <w:keepLines w:val="0"/>
        <w:widowControl/>
        <w:suppressLineNumbers w:val="0"/>
        <w:spacing w:before="105" w:beforeAutospacing="0" w:after="105" w:afterAutospacing="0" w:line="30" w:lineRule="atLeast"/>
        <w:ind w:left="0" w:firstLine="420"/>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冷水滩区档案馆2020年度项目经费开支共145.85万元，主要用于做好数字档案馆项目、全区档案资料共享利用平台、档案数据库、声像档案建设、与县（区）的沟通交流工作及档案的整理、编目、消毒、上架等工作。</w:t>
      </w:r>
    </w:p>
    <w:p w14:paraId="215AFA2F">
      <w:pPr>
        <w:spacing w:line="620" w:lineRule="exact"/>
        <w:ind w:firstLine="640" w:firstLineChars="200"/>
        <w:rPr>
          <w:rFonts w:hint="eastAsia" w:ascii="黑体" w:eastAsia="黑体"/>
          <w:color w:val="000000"/>
          <w:kern w:val="0"/>
          <w:sz w:val="32"/>
          <w:szCs w:val="32"/>
        </w:rPr>
      </w:pPr>
      <w:r>
        <w:rPr>
          <w:rFonts w:hint="eastAsia" w:ascii="黑体" w:eastAsia="黑体"/>
          <w:color w:val="000000"/>
          <w:kern w:val="0"/>
          <w:sz w:val="32"/>
          <w:szCs w:val="32"/>
        </w:rPr>
        <w:t>四、项目绩效指标完成情况</w:t>
      </w:r>
    </w:p>
    <w:p w14:paraId="14C7F278">
      <w:pPr>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（一）产出指标完成情况分析</w:t>
      </w:r>
      <w:r>
        <w:rPr>
          <w:rFonts w:hint="eastAsia" w:ascii="仿宋_GB2312" w:eastAsia="仿宋_GB2312"/>
          <w:sz w:val="32"/>
          <w:szCs w:val="32"/>
          <w:lang w:eastAsia="zh-CN"/>
        </w:rPr>
        <w:t>：</w:t>
      </w:r>
    </w:p>
    <w:p w14:paraId="7F511703">
      <w:pPr>
        <w:spacing w:line="540" w:lineRule="exact"/>
        <w:ind w:firstLine="640" w:firstLineChars="200"/>
        <w:rPr>
          <w:rFonts w:hint="eastAsia" w:ascii="仿宋_GB2312" w:hAnsi="Calibri" w:eastAsia="仿宋_GB2312" w:cs="Calibri"/>
          <w:sz w:val="32"/>
          <w:szCs w:val="32"/>
          <w:lang w:val="en-US" w:eastAsia="zh-CN"/>
        </w:rPr>
      </w:pPr>
      <w:r>
        <w:rPr>
          <w:rFonts w:hint="eastAsia" w:ascii="仿宋_GB2312" w:hAnsi="Calibri" w:eastAsia="仿宋_GB2312" w:cs="Calibri"/>
          <w:sz w:val="32"/>
          <w:szCs w:val="32"/>
          <w:lang w:val="en-US" w:eastAsia="zh-CN"/>
        </w:rPr>
        <w:t>1、数量指标：（1）开展资料采集、非编、录入工作，通过非编系统和转码工作站完善档案馆声像资料制作体系，超额完成预期计划，且质量达标，数字化项目成本均在成本控制范围之内，成本节约率达标，全年各项档案数字化工作均按合同约定时间完成，指标值100%；（2）接待查询档案1万2千余人次,利用档案1万余卷(件)次,免费为档案利用者复制档案资料2万余页，利用档案化解多起矛盾纠纷，指标值100%；（3）档案馆现馆藏180个全宗单位的档案，馆藏的档案12.3万卷，指标值100%；（4）接收了国有企业退休人员人事档案、农村土地确权档案进馆、区创国卫活动文书档案、区地名普查办、区政法委、区人大、区政协、区移民事务中心等单位8万余册文书档案进馆，指标值100%。</w:t>
      </w:r>
    </w:p>
    <w:p w14:paraId="5736B785">
      <w:pPr>
        <w:pStyle w:val="4"/>
        <w:keepNext w:val="0"/>
        <w:keepLines w:val="0"/>
        <w:widowControl/>
        <w:suppressLineNumbers w:val="0"/>
        <w:spacing w:before="105" w:beforeAutospacing="0" w:after="105" w:afterAutospacing="0" w:line="30" w:lineRule="atLeast"/>
        <w:ind w:firstLine="320" w:firstLineChars="100"/>
        <w:rPr>
          <w:rFonts w:hint="default" w:ascii="仿宋_GB2312" w:hAnsi="Calibri" w:eastAsia="仿宋_GB2312" w:cs="Calibri"/>
          <w:kern w:val="2"/>
          <w:sz w:val="32"/>
          <w:szCs w:val="32"/>
          <w:lang w:val="en-US" w:eastAsia="zh-CN" w:bidi="ar-SA"/>
        </w:rPr>
      </w:pPr>
      <w:r>
        <w:rPr>
          <w:rFonts w:hint="eastAsia" w:ascii="仿宋_GB2312" w:hAnsi="Calibri" w:eastAsia="仿宋_GB2312" w:cs="Calibri"/>
          <w:kern w:val="2"/>
          <w:sz w:val="32"/>
          <w:szCs w:val="32"/>
          <w:lang w:val="en-US" w:eastAsia="zh-CN" w:bidi="ar-SA"/>
        </w:rPr>
        <w:t>2、质量指标：完成各项目标任务，指标值100%；</w:t>
      </w:r>
    </w:p>
    <w:p w14:paraId="2A2D0E18">
      <w:pPr>
        <w:numPr>
          <w:ilvl w:val="0"/>
          <w:numId w:val="2"/>
        </w:num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效益指标完成情况分析</w:t>
      </w:r>
      <w:r>
        <w:rPr>
          <w:rFonts w:hint="eastAsia" w:ascii="仿宋_GB2312" w:eastAsia="仿宋_GB2312"/>
          <w:sz w:val="32"/>
          <w:szCs w:val="32"/>
          <w:lang w:eastAsia="zh-CN"/>
        </w:rPr>
        <w:t>：</w:t>
      </w:r>
    </w:p>
    <w:p w14:paraId="7BBE190A">
      <w:pPr>
        <w:numPr>
          <w:ilvl w:val="0"/>
          <w:numId w:val="0"/>
        </w:num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经济效益：严格控制预算，厉行节约，降低三公经费，压缩办公经费，指标值100%；</w:t>
      </w:r>
    </w:p>
    <w:p w14:paraId="1F9711E2">
      <w:pPr>
        <w:numPr>
          <w:ilvl w:val="0"/>
          <w:numId w:val="0"/>
        </w:numPr>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社会效益：通过档案数字化项目工作，对提高档案保护和利用效益作用显著，</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年我馆</w:t>
      </w:r>
      <w:r>
        <w:rPr>
          <w:rFonts w:hint="eastAsia" w:ascii="仿宋_GB2312" w:eastAsia="仿宋_GB2312"/>
          <w:sz w:val="32"/>
          <w:szCs w:val="32"/>
          <w:lang w:val="en-US" w:eastAsia="zh-CN"/>
        </w:rPr>
        <w:t>接收了国有企业退休人员人事档案6546卷进馆，7万余卷农村土地确权档案进馆，并且将区创国卫活动文书档案、区地名普查办、区政法委、区人大、区政协、区移民事务中心等单位文书档案1.7万余卷档案接交进馆，指标值100%；</w:t>
      </w:r>
    </w:p>
    <w:p w14:paraId="6D924C9B">
      <w:pPr>
        <w:numPr>
          <w:ilvl w:val="0"/>
          <w:numId w:val="0"/>
        </w:num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生态效益：通过档案数字化建设，对节约造纸自然资源，提升生态效益效，指标值100%。</w:t>
      </w:r>
    </w:p>
    <w:p w14:paraId="6D1B7BF9">
      <w:pPr>
        <w:numPr>
          <w:ilvl w:val="0"/>
          <w:numId w:val="2"/>
        </w:num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可持续影响：通过档案数字化建设，将长期延续档案使用时间，但另一方面档案信息化建设还受到了硬件设施和软件操作系统需要不断更新换代的影响，可持续影响受限，改进措施加强对软硬件系统的维护，延长数字化档案的使用寿命，通过综合分析评价，可持续效益较显著，指标值100%。</w:t>
      </w:r>
    </w:p>
    <w:p w14:paraId="2AF4158A">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（三）满意度指标完成情况分析。</w:t>
      </w:r>
    </w:p>
    <w:p w14:paraId="4D6B1872">
      <w:pPr>
        <w:pStyle w:val="4"/>
        <w:keepNext w:val="0"/>
        <w:keepLines w:val="0"/>
        <w:widowControl/>
        <w:suppressLineNumbers w:val="0"/>
        <w:spacing w:before="105" w:beforeAutospacing="0" w:after="105" w:afterAutospacing="0" w:line="30" w:lineRule="atLeast"/>
        <w:ind w:left="0" w:firstLine="420"/>
        <w:rPr>
          <w:rFonts w:hint="eastAsia" w:ascii="仿宋_GB2312" w:hAnsi="Calibri" w:eastAsia="仿宋_GB2312" w:cs="Calibri"/>
          <w:kern w:val="2"/>
          <w:sz w:val="32"/>
          <w:szCs w:val="32"/>
          <w:lang w:val="en-US" w:eastAsia="zh-CN" w:bidi="ar-SA"/>
        </w:rPr>
      </w:pPr>
      <w:r>
        <w:rPr>
          <w:rFonts w:hint="eastAsia" w:ascii="仿宋" w:hAnsi="仿宋" w:eastAsia="仿宋" w:cs="仿宋"/>
          <w:color w:val="333333"/>
          <w:kern w:val="0"/>
          <w:sz w:val="30"/>
          <w:szCs w:val="30"/>
          <w:lang w:val="en-US" w:eastAsia="zh-CN"/>
        </w:rPr>
        <w:t xml:space="preserve"> </w:t>
      </w:r>
      <w:r>
        <w:rPr>
          <w:rFonts w:hint="eastAsia" w:ascii="仿宋_GB2312" w:hAnsi="Calibri" w:eastAsia="仿宋_GB2312" w:cs="Calibri"/>
          <w:kern w:val="2"/>
          <w:sz w:val="32"/>
          <w:szCs w:val="32"/>
          <w:lang w:val="en-US" w:eastAsia="zh-CN" w:bidi="ar-SA"/>
        </w:rPr>
        <w:t>通过档案数字化建设，对方便档案使用者效果显著，档案数字化建设，服务受众面对于老年人团体来说，使用相对受限，改进措施在今后档案信息系统升级换代中不断改进查询界面，简化查询步骤，使受众面不断扩大，受此因素影响，社会公众对我馆档案工作满意度</w:t>
      </w:r>
      <w:r>
        <w:rPr>
          <w:rFonts w:hint="eastAsia" w:ascii="仿宋_GB2312" w:eastAsia="仿宋_GB2312" w:cs="Calibri"/>
          <w:kern w:val="2"/>
          <w:sz w:val="32"/>
          <w:szCs w:val="32"/>
          <w:lang w:val="en-US" w:eastAsia="zh-CN" w:bidi="ar-SA"/>
        </w:rPr>
        <w:t>极高</w:t>
      </w:r>
      <w:r>
        <w:rPr>
          <w:rFonts w:hint="eastAsia" w:ascii="仿宋_GB2312" w:hAnsi="Calibri" w:eastAsia="仿宋_GB2312" w:cs="Calibri"/>
          <w:kern w:val="2"/>
          <w:sz w:val="32"/>
          <w:szCs w:val="32"/>
          <w:lang w:val="en-US" w:eastAsia="zh-CN" w:bidi="ar-SA"/>
        </w:rPr>
        <w:t>。</w:t>
      </w:r>
    </w:p>
    <w:p w14:paraId="5DD7D37C">
      <w:pPr>
        <w:numPr>
          <w:ilvl w:val="0"/>
          <w:numId w:val="3"/>
        </w:numPr>
        <w:spacing w:line="54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下一步改进措施</w:t>
      </w:r>
      <w:r>
        <w:rPr>
          <w:rFonts w:hint="eastAsia" w:ascii="黑体" w:hAnsi="黑体" w:eastAsia="黑体" w:cs="黑体"/>
          <w:b/>
          <w:bCs/>
          <w:sz w:val="32"/>
          <w:szCs w:val="32"/>
          <w:lang w:eastAsia="zh-CN"/>
        </w:rPr>
        <w:t>：</w:t>
      </w:r>
    </w:p>
    <w:p w14:paraId="2C47EF5E">
      <w:pPr>
        <w:keepNext w:val="0"/>
        <w:keepLines w:val="0"/>
        <w:pageBreakBefore w:val="0"/>
        <w:widowControl/>
        <w:shd w:val="clear" w:color="auto" w:fill="FFFFFF"/>
        <w:kinsoku/>
        <w:wordWrap/>
        <w:overflowPunct/>
        <w:topLinePunct w:val="0"/>
        <w:autoSpaceDE/>
        <w:autoSpaceDN/>
        <w:bidi w:val="0"/>
        <w:adjustRightInd/>
        <w:spacing w:before="100" w:beforeAutospacing="0" w:after="100" w:afterAutospacing="0" w:line="360" w:lineRule="auto"/>
        <w:jc w:val="left"/>
        <w:textAlignment w:val="auto"/>
        <w:outlineLvl w:val="9"/>
        <w:rPr>
          <w:rFonts w:hint="default" w:ascii="仿宋_GB2312" w:hAnsi="Calibri" w:eastAsia="仿宋_GB2312" w:cs="Calibri"/>
          <w:kern w:val="2"/>
          <w:sz w:val="32"/>
          <w:szCs w:val="32"/>
          <w:lang w:val="en-US" w:eastAsia="zh-CN" w:bidi="ar-SA"/>
        </w:rPr>
      </w:pPr>
      <w:r>
        <w:rPr>
          <w:rFonts w:hint="eastAsia" w:ascii="黑体" w:hAnsi="黑体" w:eastAsia="黑体" w:cs="黑体"/>
          <w:b/>
          <w:bCs/>
          <w:sz w:val="32"/>
          <w:szCs w:val="32"/>
          <w:lang w:val="en-US" w:eastAsia="zh-CN"/>
        </w:rPr>
        <w:t xml:space="preserve">   </w:t>
      </w:r>
      <w:r>
        <w:rPr>
          <w:rFonts w:hint="eastAsia" w:ascii="仿宋_GB2312" w:hAnsi="Calibri" w:eastAsia="仿宋_GB2312" w:cs="Calibri"/>
          <w:kern w:val="2"/>
          <w:sz w:val="32"/>
          <w:szCs w:val="32"/>
          <w:lang w:val="en-US" w:eastAsia="zh-CN" w:bidi="ar-SA"/>
        </w:rPr>
        <w:t xml:space="preserve"> 根据2020年的实际情况，制定贴合实际的绩效目标，结合2020年的资金使用和管理的情况，发现不足，找出问题，力求完善资金管理的各项制度。档案数字化数据的保护是档案数字化建设中的重中之重，积极改进措施，增强数据备份频率和份数，力争将档案数字化数据的丢失风险降到最低，为保持机构正常运转，保证项目如期完工，顺利完成本年度工作任务和区政府下达的中心工作，保证本年支出不超预算收入</w:t>
      </w:r>
      <w:r>
        <w:rPr>
          <w:rFonts w:hint="eastAsia" w:ascii="仿宋_GB2312" w:eastAsia="仿宋_GB2312" w:cs="Calibri"/>
          <w:kern w:val="2"/>
          <w:sz w:val="32"/>
          <w:szCs w:val="32"/>
          <w:lang w:val="en-US" w:eastAsia="zh-CN" w:bidi="ar-SA"/>
        </w:rPr>
        <w:t>，</w:t>
      </w:r>
      <w:r>
        <w:rPr>
          <w:rFonts w:hint="eastAsia" w:ascii="仿宋_GB2312" w:hAnsi="Calibri" w:eastAsia="仿宋_GB2312" w:cs="Calibri"/>
          <w:kern w:val="2"/>
          <w:sz w:val="32"/>
          <w:szCs w:val="32"/>
          <w:lang w:val="en-US" w:eastAsia="zh-CN" w:bidi="ar-SA"/>
        </w:rPr>
        <w:t>合理安排机关和项目的各项支出，顺利地完成各项预算收支任务，提高服务水平，加强窗口建设，做好档案查阅利用工作，做到服务质量高，群众满意度高。</w:t>
      </w:r>
    </w:p>
    <w:p w14:paraId="48A9CE4A">
      <w:pPr>
        <w:numPr>
          <w:ilvl w:val="0"/>
          <w:numId w:val="3"/>
        </w:numPr>
        <w:spacing w:line="540" w:lineRule="exact"/>
        <w:ind w:left="0" w:leftChars="0" w:firstLine="643" w:firstLineChars="200"/>
        <w:rPr>
          <w:rFonts w:hint="eastAsia" w:ascii="黑体" w:hAnsi="黑体" w:eastAsia="黑体" w:cs="黑体"/>
          <w:b/>
          <w:bCs/>
          <w:sz w:val="32"/>
          <w:szCs w:val="32"/>
        </w:rPr>
      </w:pPr>
      <w:r>
        <w:rPr>
          <w:rFonts w:hint="eastAsia" w:ascii="黑体" w:hAnsi="黑体" w:eastAsia="黑体" w:cs="黑体"/>
          <w:b/>
          <w:bCs/>
          <w:sz w:val="32"/>
          <w:szCs w:val="32"/>
        </w:rPr>
        <w:t>绩效自评得分等级结果及拟应用和公开情况</w:t>
      </w:r>
    </w:p>
    <w:p w14:paraId="6AE75CC3">
      <w:pPr>
        <w:keepNext w:val="0"/>
        <w:keepLines w:val="0"/>
        <w:pageBreakBefore w:val="0"/>
        <w:widowControl/>
        <w:shd w:val="clear" w:color="auto" w:fill="FFFFFF"/>
        <w:kinsoku/>
        <w:wordWrap/>
        <w:overflowPunct/>
        <w:topLinePunct w:val="0"/>
        <w:autoSpaceDE/>
        <w:autoSpaceDN/>
        <w:bidi w:val="0"/>
        <w:adjustRightInd/>
        <w:spacing w:before="100" w:beforeAutospacing="0" w:after="100" w:afterAutospacing="0" w:line="360" w:lineRule="auto"/>
        <w:ind w:firstLine="320" w:firstLineChars="100"/>
        <w:jc w:val="left"/>
        <w:textAlignment w:val="auto"/>
        <w:outlineLvl w:val="9"/>
        <w:rPr>
          <w:rFonts w:hint="eastAsia" w:ascii="仿宋_GB2312" w:hAnsi="Calibri" w:eastAsia="仿宋_GB2312" w:cs="Calibri"/>
          <w:kern w:val="2"/>
          <w:sz w:val="32"/>
          <w:szCs w:val="32"/>
          <w:lang w:val="en-US" w:eastAsia="zh-CN" w:bidi="ar-SA"/>
        </w:rPr>
      </w:pPr>
      <w:r>
        <w:rPr>
          <w:rFonts w:hint="eastAsia" w:ascii="仿宋_GB2312" w:hAnsi="Calibri" w:eastAsia="仿宋_GB2312" w:cs="Calibri"/>
          <w:kern w:val="2"/>
          <w:sz w:val="32"/>
          <w:szCs w:val="32"/>
          <w:lang w:val="en-US" w:eastAsia="zh-CN" w:bidi="ar-SA"/>
        </w:rPr>
        <w:t>1、2020年区档案馆自评得分为95分，等级优秀。</w:t>
      </w:r>
    </w:p>
    <w:p w14:paraId="4D5F0FC1">
      <w:pPr>
        <w:keepNext w:val="0"/>
        <w:keepLines w:val="0"/>
        <w:pageBreakBefore w:val="0"/>
        <w:widowControl/>
        <w:shd w:val="clear" w:color="auto" w:fill="FFFFFF"/>
        <w:kinsoku/>
        <w:wordWrap/>
        <w:overflowPunct/>
        <w:topLinePunct w:val="0"/>
        <w:autoSpaceDE/>
        <w:autoSpaceDN/>
        <w:bidi w:val="0"/>
        <w:adjustRightInd/>
        <w:spacing w:before="100" w:beforeAutospacing="0" w:after="100" w:afterAutospacing="0" w:line="360" w:lineRule="auto"/>
        <w:ind w:firstLine="320" w:firstLineChars="100"/>
        <w:jc w:val="left"/>
        <w:textAlignment w:val="auto"/>
        <w:outlineLvl w:val="9"/>
        <w:rPr>
          <w:rFonts w:hint="eastAsia" w:ascii="仿宋_GB2312" w:hAnsi="Calibri" w:eastAsia="仿宋_GB2312" w:cs="Calibri"/>
          <w:kern w:val="2"/>
          <w:sz w:val="32"/>
          <w:szCs w:val="32"/>
          <w:lang w:val="en-US" w:eastAsia="zh-CN" w:bidi="ar-SA"/>
        </w:rPr>
      </w:pPr>
      <w:r>
        <w:rPr>
          <w:rFonts w:hint="eastAsia" w:ascii="仿宋_GB2312" w:hAnsi="Calibri" w:eastAsia="仿宋_GB2312" w:cs="Calibri"/>
          <w:kern w:val="2"/>
          <w:sz w:val="32"/>
          <w:szCs w:val="32"/>
          <w:lang w:val="en-US" w:eastAsia="zh-CN" w:bidi="ar-SA"/>
        </w:rPr>
        <w:t>2、拟应用和公开情况：下一步将会将绩效所产生的结果反馈于各项目单位上，用于指导、改进、加强，尤其是在各专项工作所产生的效益（人民群众的满意度、社会效益、经济效益等）下功夫，确保各专项资金使用到位，完成指数高；并将按照政府和财政要求在政府门户网站进行公开</w:t>
      </w:r>
      <w:r>
        <w:rPr>
          <w:rFonts w:hint="eastAsia" w:ascii="仿宋_GB2312" w:eastAsia="仿宋_GB2312" w:cs="Calibri"/>
          <w:kern w:val="2"/>
          <w:sz w:val="32"/>
          <w:szCs w:val="32"/>
          <w:lang w:val="en-US" w:eastAsia="zh-CN" w:bidi="ar-SA"/>
        </w:rPr>
        <w:t>。</w:t>
      </w:r>
    </w:p>
    <w:p w14:paraId="7AD30151">
      <w:pPr>
        <w:numPr>
          <w:ilvl w:val="0"/>
          <w:numId w:val="3"/>
        </w:numPr>
        <w:spacing w:line="620" w:lineRule="exact"/>
        <w:ind w:left="0" w:leftChars="0" w:firstLine="643" w:firstLineChars="200"/>
        <w:rPr>
          <w:rFonts w:hint="eastAsia" w:ascii="黑体" w:hAnsi="黑体" w:eastAsia="黑体" w:cs="黑体"/>
          <w:b/>
          <w:bCs/>
          <w:color w:val="000000"/>
          <w:kern w:val="0"/>
          <w:sz w:val="32"/>
          <w:szCs w:val="32"/>
        </w:rPr>
      </w:pPr>
      <w:r>
        <w:rPr>
          <w:rFonts w:hint="eastAsia" w:ascii="黑体" w:hAnsi="黑体" w:eastAsia="黑体" w:cs="黑体"/>
          <w:b/>
          <w:bCs/>
          <w:sz w:val="32"/>
          <w:szCs w:val="32"/>
        </w:rPr>
        <w:t>绩效自评工作的经验、问题和建议。</w:t>
      </w:r>
      <w:r>
        <w:rPr>
          <w:rFonts w:hint="eastAsia" w:ascii="黑体" w:hAnsi="黑体" w:eastAsia="黑体" w:cs="黑体"/>
          <w:b/>
          <w:bCs/>
          <w:color w:val="000000"/>
          <w:kern w:val="0"/>
          <w:sz w:val="32"/>
          <w:szCs w:val="32"/>
        </w:rPr>
        <w:t>主要包括资金安排、使用过程中的经验、做法、存在的问题、改进措施和有关建议等。</w:t>
      </w:r>
    </w:p>
    <w:p w14:paraId="38501110">
      <w:pPr>
        <w:keepNext w:val="0"/>
        <w:keepLines w:val="0"/>
        <w:pageBreakBefore w:val="0"/>
        <w:widowControl/>
        <w:shd w:val="clear" w:color="auto" w:fill="FFFFFF"/>
        <w:kinsoku/>
        <w:wordWrap/>
        <w:overflowPunct/>
        <w:topLinePunct w:val="0"/>
        <w:autoSpaceDE/>
        <w:autoSpaceDN/>
        <w:bidi w:val="0"/>
        <w:adjustRightInd/>
        <w:spacing w:before="100" w:beforeAutospacing="0" w:after="100" w:afterAutospacing="0" w:line="360" w:lineRule="auto"/>
        <w:jc w:val="left"/>
        <w:textAlignment w:val="auto"/>
        <w:outlineLvl w:val="9"/>
        <w:rPr>
          <w:rFonts w:hint="eastAsia" w:ascii="仿宋_GB2312" w:hAnsi="Calibri" w:eastAsia="仿宋_GB2312" w:cs="Calibri"/>
          <w:kern w:val="2"/>
          <w:sz w:val="32"/>
          <w:szCs w:val="32"/>
          <w:lang w:val="en-US" w:eastAsia="zh-CN" w:bidi="ar-SA"/>
        </w:rPr>
      </w:pPr>
      <w:r>
        <w:rPr>
          <w:rFonts w:hint="eastAsia" w:ascii="仿宋_GB2312" w:hAnsi="Calibri" w:eastAsia="仿宋_GB2312" w:cs="Calibri"/>
          <w:kern w:val="2"/>
          <w:sz w:val="32"/>
          <w:szCs w:val="32"/>
          <w:lang w:val="en-US" w:eastAsia="zh-CN" w:bidi="ar-SA"/>
        </w:rPr>
        <w:t>2020年区档案馆建议措施：</w:t>
      </w:r>
    </w:p>
    <w:p w14:paraId="23A191D3">
      <w:pPr>
        <w:keepNext w:val="0"/>
        <w:keepLines w:val="0"/>
        <w:pageBreakBefore w:val="0"/>
        <w:widowControl/>
        <w:shd w:val="clear" w:color="auto" w:fill="FFFFFF"/>
        <w:kinsoku/>
        <w:wordWrap/>
        <w:overflowPunct/>
        <w:topLinePunct w:val="0"/>
        <w:autoSpaceDE/>
        <w:autoSpaceDN/>
        <w:bidi w:val="0"/>
        <w:adjustRightInd/>
        <w:spacing w:before="100" w:beforeAutospacing="0" w:after="100" w:afterAutospacing="0" w:line="360" w:lineRule="auto"/>
        <w:ind w:firstLine="320" w:firstLineChars="100"/>
        <w:jc w:val="left"/>
        <w:textAlignment w:val="auto"/>
        <w:outlineLvl w:val="9"/>
        <w:rPr>
          <w:rFonts w:hint="eastAsia" w:ascii="仿宋_GB2312" w:hAnsi="Calibri" w:eastAsia="仿宋_GB2312" w:cs="Calibri"/>
          <w:kern w:val="2"/>
          <w:sz w:val="32"/>
          <w:szCs w:val="32"/>
          <w:lang w:val="en-US" w:eastAsia="zh-CN" w:bidi="ar-SA"/>
        </w:rPr>
      </w:pPr>
      <w:r>
        <w:rPr>
          <w:rFonts w:hint="eastAsia" w:ascii="仿宋_GB2312" w:hAnsi="Calibri" w:eastAsia="仿宋_GB2312" w:cs="Calibri"/>
          <w:kern w:val="2"/>
          <w:sz w:val="32"/>
          <w:szCs w:val="32"/>
          <w:lang w:val="en-US" w:eastAsia="zh-CN" w:bidi="ar-SA"/>
        </w:rPr>
        <w:t>1.部分绩效指标及目标值有待进一步细化和量化。</w:t>
      </w:r>
    </w:p>
    <w:p w14:paraId="77135E3E">
      <w:pPr>
        <w:keepNext w:val="0"/>
        <w:keepLines w:val="0"/>
        <w:pageBreakBefore w:val="0"/>
        <w:widowControl/>
        <w:shd w:val="clear" w:color="auto" w:fill="FFFFFF"/>
        <w:kinsoku/>
        <w:wordWrap/>
        <w:overflowPunct/>
        <w:topLinePunct w:val="0"/>
        <w:autoSpaceDE/>
        <w:autoSpaceDN/>
        <w:bidi w:val="0"/>
        <w:adjustRightInd/>
        <w:spacing w:before="100" w:beforeAutospacing="0" w:after="100" w:afterAutospacing="0" w:line="360" w:lineRule="auto"/>
        <w:ind w:firstLine="320" w:firstLineChars="100"/>
        <w:jc w:val="left"/>
        <w:textAlignment w:val="auto"/>
        <w:outlineLvl w:val="9"/>
        <w:rPr>
          <w:rFonts w:hint="eastAsia" w:ascii="仿宋_GB2312" w:hAnsi="Calibri" w:eastAsia="仿宋_GB2312" w:cs="Calibri"/>
          <w:kern w:val="2"/>
          <w:sz w:val="32"/>
          <w:szCs w:val="32"/>
          <w:lang w:val="en-US" w:eastAsia="zh-CN" w:bidi="ar-SA"/>
        </w:rPr>
      </w:pPr>
      <w:r>
        <w:rPr>
          <w:rFonts w:hint="eastAsia" w:ascii="仿宋_GB2312" w:hAnsi="Calibri" w:eastAsia="仿宋_GB2312" w:cs="Calibri"/>
          <w:kern w:val="2"/>
          <w:sz w:val="32"/>
          <w:szCs w:val="32"/>
          <w:lang w:val="en-US" w:eastAsia="zh-CN" w:bidi="ar-SA"/>
        </w:rPr>
        <w:t>2 .进一步加强资金的使用管理，确保每一笔专项资金的使用落实到实处，产生社会、经济效益。</w:t>
      </w:r>
    </w:p>
    <w:p w14:paraId="056D9DE8">
      <w:pPr>
        <w:keepNext w:val="0"/>
        <w:keepLines w:val="0"/>
        <w:pageBreakBefore w:val="0"/>
        <w:widowControl/>
        <w:shd w:val="clear" w:color="auto" w:fill="FFFFFF"/>
        <w:kinsoku/>
        <w:wordWrap/>
        <w:overflowPunct/>
        <w:topLinePunct w:val="0"/>
        <w:autoSpaceDE/>
        <w:autoSpaceDN/>
        <w:bidi w:val="0"/>
        <w:adjustRightInd/>
        <w:spacing w:before="100" w:beforeAutospacing="0" w:after="100" w:afterAutospacing="0" w:line="360" w:lineRule="auto"/>
        <w:ind w:firstLine="320" w:firstLineChars="100"/>
        <w:jc w:val="left"/>
        <w:textAlignment w:val="auto"/>
        <w:outlineLvl w:val="9"/>
        <w:rPr>
          <w:rFonts w:hint="eastAsia" w:ascii="黑体" w:hAnsi="黑体" w:eastAsia="黑体" w:cs="黑体"/>
          <w:b/>
          <w:bCs/>
          <w:color w:val="000000"/>
          <w:kern w:val="0"/>
          <w:sz w:val="32"/>
          <w:szCs w:val="32"/>
        </w:rPr>
      </w:pPr>
      <w:r>
        <w:rPr>
          <w:rFonts w:hint="eastAsia" w:ascii="仿宋_GB2312" w:hAnsi="Calibri" w:eastAsia="仿宋_GB2312" w:cs="Calibri"/>
          <w:kern w:val="2"/>
          <w:sz w:val="32"/>
          <w:szCs w:val="32"/>
          <w:lang w:val="en-US" w:eastAsia="zh-CN" w:bidi="ar-SA"/>
        </w:rPr>
        <w:t>3.增加工作人员，将档案各项业务工作目标落实到位。</w:t>
      </w:r>
    </w:p>
    <w:p w14:paraId="419E8243">
      <w:pPr>
        <w:numPr>
          <w:ilvl w:val="0"/>
          <w:numId w:val="3"/>
        </w:numPr>
        <w:spacing w:line="540" w:lineRule="exact"/>
        <w:ind w:left="0" w:leftChars="0" w:firstLine="643" w:firstLineChars="200"/>
        <w:rPr>
          <w:rFonts w:hint="eastAsia" w:ascii="黑体" w:hAnsi="黑体" w:eastAsia="黑体" w:cs="黑体"/>
          <w:b/>
          <w:bCs/>
          <w:sz w:val="32"/>
          <w:szCs w:val="32"/>
        </w:rPr>
      </w:pPr>
      <w:r>
        <w:rPr>
          <w:rFonts w:hint="eastAsia" w:ascii="黑体" w:hAnsi="黑体" w:eastAsia="黑体" w:cs="黑体"/>
          <w:b/>
          <w:bCs/>
          <w:sz w:val="32"/>
          <w:szCs w:val="32"/>
        </w:rPr>
        <w:t>其他需说明的问题</w:t>
      </w:r>
      <w:r>
        <w:rPr>
          <w:rFonts w:hint="eastAsia" w:ascii="黑体" w:hAnsi="黑体" w:eastAsia="黑体" w:cs="黑体"/>
          <w:b/>
          <w:bCs/>
          <w:sz w:val="32"/>
          <w:szCs w:val="32"/>
          <w:lang w:eastAsia="zh-CN"/>
        </w:rPr>
        <w:t>：无。</w:t>
      </w:r>
    </w:p>
    <w:p w14:paraId="2F078E84">
      <w:pPr>
        <w:numPr>
          <w:ilvl w:val="0"/>
          <w:numId w:val="0"/>
        </w:numPr>
        <w:spacing w:line="540" w:lineRule="exact"/>
        <w:ind w:leftChars="200" w:firstLine="964" w:firstLineChars="3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p>
    <w:p w14:paraId="04378BD9">
      <w:pPr>
        <w:spacing w:line="54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Cs/>
          <w:sz w:val="32"/>
          <w:szCs w:val="32"/>
          <w:lang w:val="en-US" w:eastAsia="zh-CN"/>
        </w:rPr>
        <w:t xml:space="preserve">                           </w:t>
      </w:r>
      <w:r>
        <w:rPr>
          <w:rFonts w:hint="eastAsia" w:ascii="黑体" w:hAnsi="黑体" w:eastAsia="黑体" w:cs="黑体"/>
          <w:b w:val="0"/>
          <w:bCs/>
          <w:sz w:val="32"/>
          <w:szCs w:val="32"/>
          <w:lang w:val="en-US" w:eastAsia="zh-CN"/>
        </w:rPr>
        <w:t xml:space="preserve"> 永州市冷水滩区档案馆</w:t>
      </w:r>
    </w:p>
    <w:p w14:paraId="16027F11">
      <w:pPr>
        <w:spacing w:line="540" w:lineRule="exact"/>
        <w:ind w:firstLine="640" w:firstLineChars="200"/>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2021年9月8日</w:t>
      </w:r>
    </w:p>
    <w:p w14:paraId="1F0BE29D">
      <w:pPr>
        <w:spacing w:line="540" w:lineRule="exact"/>
        <w:ind w:firstLine="640" w:firstLineChars="200"/>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 xml:space="preserve">                            </w:t>
      </w:r>
    </w:p>
    <w:p w14:paraId="4136A136">
      <w:pPr>
        <w:spacing w:line="540" w:lineRule="exact"/>
        <w:ind w:firstLine="640" w:firstLineChars="200"/>
        <w:rPr>
          <w:rFonts w:hint="eastAsia" w:ascii="黑体" w:hAnsi="黑体" w:eastAsia="黑体" w:cs="黑体"/>
          <w:bCs/>
          <w:sz w:val="32"/>
          <w:szCs w:val="32"/>
        </w:rPr>
      </w:pPr>
    </w:p>
    <w:p w14:paraId="47EEEB9B">
      <w:pPr>
        <w:spacing w:line="540" w:lineRule="exact"/>
        <w:ind w:firstLine="640" w:firstLineChars="200"/>
        <w:rPr>
          <w:rFonts w:hint="eastAsia" w:ascii="黑体" w:hAnsi="黑体" w:eastAsia="黑体" w:cs="黑体"/>
          <w:bCs/>
          <w:sz w:val="32"/>
          <w:szCs w:val="32"/>
        </w:rPr>
      </w:pPr>
    </w:p>
    <w:p w14:paraId="0435DCAD">
      <w:pPr>
        <w:spacing w:line="540" w:lineRule="exact"/>
        <w:ind w:firstLine="640" w:firstLineChars="200"/>
        <w:rPr>
          <w:rFonts w:hint="eastAsia" w:ascii="黑体" w:hAnsi="黑体" w:eastAsia="黑体" w:cs="黑体"/>
          <w:bCs/>
          <w:sz w:val="32"/>
          <w:szCs w:val="32"/>
        </w:rPr>
      </w:pPr>
    </w:p>
    <w:p w14:paraId="6E50A979">
      <w:pPr>
        <w:spacing w:line="540" w:lineRule="exact"/>
        <w:ind w:firstLine="640" w:firstLineChars="200"/>
        <w:rPr>
          <w:rFonts w:hint="eastAsia" w:ascii="黑体" w:hAnsi="黑体" w:eastAsia="黑体" w:cs="黑体"/>
          <w:bCs/>
          <w:sz w:val="32"/>
          <w:szCs w:val="32"/>
        </w:rPr>
      </w:pPr>
    </w:p>
    <w:p w14:paraId="6B488334">
      <w:pPr>
        <w:spacing w:line="560" w:lineRule="exact"/>
        <w:rPr>
          <w:rFonts w:hint="eastAsia"/>
          <w:kern w:val="0"/>
        </w:rPr>
      </w:pPr>
    </w:p>
    <w:p w14:paraId="023C332F">
      <w:pPr>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附件2</w:t>
      </w:r>
    </w:p>
    <w:p w14:paraId="424E0423">
      <w:pPr>
        <w:widowControl/>
        <w:ind w:left="93"/>
        <w:jc w:val="center"/>
        <w:rPr>
          <w:rFonts w:hint="eastAsia" w:ascii="方正小标宋简体" w:hAnsi="方正小标宋简体" w:eastAsia="方正小标宋简体" w:cs="方正小标宋简体"/>
          <w:kern w:val="0"/>
          <w:sz w:val="36"/>
          <w:szCs w:val="36"/>
        </w:rPr>
      </w:pPr>
      <w:r>
        <w:rPr>
          <w:rFonts w:hint="eastAsia" w:ascii="方正小标宋简体" w:eastAsia="方正小标宋简体"/>
          <w:color w:val="000000"/>
          <w:kern w:val="0"/>
          <w:sz w:val="36"/>
          <w:szCs w:val="36"/>
          <w:lang w:eastAsia="zh-CN"/>
        </w:rPr>
        <w:t>永州市冷水滩区档案馆</w:t>
      </w:r>
      <w:r>
        <w:rPr>
          <w:rFonts w:hint="eastAsia" w:ascii="方正小标宋简体" w:hAnsi="方正小标宋简体" w:eastAsia="方正小标宋简体" w:cs="方正小标宋简体"/>
          <w:kern w:val="0"/>
          <w:sz w:val="36"/>
          <w:szCs w:val="36"/>
          <w:lang w:eastAsia="zh-CN"/>
        </w:rPr>
        <w:t>2020</w:t>
      </w:r>
      <w:r>
        <w:rPr>
          <w:rFonts w:hint="eastAsia" w:ascii="方正小标宋简体" w:hAnsi="方正小标宋简体" w:eastAsia="方正小标宋简体" w:cs="方正小标宋简体"/>
          <w:kern w:val="0"/>
          <w:sz w:val="36"/>
          <w:szCs w:val="36"/>
        </w:rPr>
        <w:t>年度财政</w:t>
      </w:r>
    </w:p>
    <w:p w14:paraId="45D31456">
      <w:pPr>
        <w:widowControl/>
        <w:ind w:left="93"/>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专项（项目）资金绩效评价表</w:t>
      </w:r>
    </w:p>
    <w:p w14:paraId="0414C886">
      <w:pPr>
        <w:widowControl/>
        <w:ind w:left="93"/>
        <w:jc w:val="center"/>
        <w:rPr>
          <w:rFonts w:hint="eastAsia" w:ascii="方正小标宋简体" w:hAnsi="方正小标宋简体" w:eastAsia="方正小标宋简体" w:cs="方正小标宋简体"/>
          <w:kern w:val="0"/>
          <w:sz w:val="36"/>
          <w:szCs w:val="36"/>
        </w:rPr>
      </w:pPr>
    </w:p>
    <w:tbl>
      <w:tblPr>
        <w:tblStyle w:val="5"/>
        <w:tblW w:w="10608" w:type="dxa"/>
        <w:jc w:val="center"/>
        <w:tblLayout w:type="fixed"/>
        <w:tblCellMar>
          <w:top w:w="0" w:type="dxa"/>
          <w:left w:w="108" w:type="dxa"/>
          <w:bottom w:w="0" w:type="dxa"/>
          <w:right w:w="108" w:type="dxa"/>
        </w:tblCellMar>
      </w:tblPr>
      <w:tblGrid>
        <w:gridCol w:w="656"/>
        <w:gridCol w:w="710"/>
        <w:gridCol w:w="1275"/>
        <w:gridCol w:w="3080"/>
        <w:gridCol w:w="4428"/>
        <w:gridCol w:w="459"/>
      </w:tblGrid>
      <w:tr w14:paraId="0A07F6EE">
        <w:tblPrEx>
          <w:tblCellMar>
            <w:top w:w="0" w:type="dxa"/>
            <w:left w:w="108" w:type="dxa"/>
            <w:bottom w:w="0" w:type="dxa"/>
            <w:right w:w="108" w:type="dxa"/>
          </w:tblCellMar>
        </w:tblPrEx>
        <w:trPr>
          <w:tblHeader/>
          <w:jc w:val="center"/>
        </w:trPr>
        <w:tc>
          <w:tcPr>
            <w:tcW w:w="656" w:type="dxa"/>
            <w:tcBorders>
              <w:top w:val="single" w:color="auto" w:sz="4" w:space="0"/>
              <w:left w:val="single" w:color="auto" w:sz="4" w:space="0"/>
              <w:bottom w:val="nil"/>
              <w:right w:val="single" w:color="auto" w:sz="4" w:space="0"/>
            </w:tcBorders>
            <w:vAlign w:val="center"/>
          </w:tcPr>
          <w:p w14:paraId="5DDDF362">
            <w:pPr>
              <w:widowControl/>
              <w:jc w:val="center"/>
              <w:rPr>
                <w:rFonts w:eastAsia="仿宋_GB2312"/>
                <w:b/>
                <w:bCs/>
                <w:color w:val="000000"/>
                <w:kern w:val="0"/>
                <w:sz w:val="20"/>
                <w:szCs w:val="20"/>
              </w:rPr>
            </w:pPr>
            <w:r>
              <w:rPr>
                <w:rFonts w:hint="eastAsia" w:eastAsia="仿宋_GB2312"/>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14:paraId="4F66075D">
            <w:pPr>
              <w:widowControl/>
              <w:jc w:val="center"/>
              <w:rPr>
                <w:rFonts w:eastAsia="仿宋_GB2312"/>
                <w:b/>
                <w:bCs/>
                <w:color w:val="000000"/>
                <w:kern w:val="0"/>
                <w:sz w:val="20"/>
                <w:szCs w:val="20"/>
              </w:rPr>
            </w:pPr>
            <w:r>
              <w:rPr>
                <w:rFonts w:hint="eastAsia" w:eastAsia="仿宋_GB2312"/>
                <w:b/>
                <w:bCs/>
                <w:color w:val="000000"/>
                <w:kern w:val="0"/>
                <w:sz w:val="20"/>
                <w:szCs w:val="20"/>
              </w:rPr>
              <w:t>二级</w:t>
            </w:r>
          </w:p>
        </w:tc>
        <w:tc>
          <w:tcPr>
            <w:tcW w:w="1275" w:type="dxa"/>
            <w:vMerge w:val="restart"/>
            <w:tcBorders>
              <w:top w:val="single" w:color="auto" w:sz="4" w:space="0"/>
              <w:left w:val="single" w:color="auto" w:sz="4" w:space="0"/>
              <w:bottom w:val="single" w:color="000000" w:sz="4" w:space="0"/>
              <w:right w:val="single" w:color="auto" w:sz="4" w:space="0"/>
            </w:tcBorders>
            <w:vAlign w:val="center"/>
          </w:tcPr>
          <w:p w14:paraId="2E61C32A">
            <w:pPr>
              <w:widowControl/>
              <w:jc w:val="center"/>
              <w:rPr>
                <w:rFonts w:eastAsia="仿宋_GB2312"/>
                <w:b/>
                <w:bCs/>
                <w:color w:val="000000"/>
                <w:kern w:val="0"/>
                <w:sz w:val="20"/>
                <w:szCs w:val="20"/>
              </w:rPr>
            </w:pPr>
            <w:r>
              <w:rPr>
                <w:rFonts w:hint="eastAsia" w:eastAsia="仿宋_GB2312"/>
                <w:b/>
                <w:bCs/>
                <w:color w:val="000000"/>
                <w:kern w:val="0"/>
                <w:sz w:val="20"/>
                <w:szCs w:val="20"/>
              </w:rPr>
              <w:t>三级指标</w:t>
            </w:r>
          </w:p>
        </w:tc>
        <w:tc>
          <w:tcPr>
            <w:tcW w:w="3080" w:type="dxa"/>
            <w:vMerge w:val="restart"/>
            <w:tcBorders>
              <w:top w:val="single" w:color="auto" w:sz="4" w:space="0"/>
              <w:left w:val="single" w:color="auto" w:sz="4" w:space="0"/>
              <w:bottom w:val="single" w:color="000000" w:sz="4" w:space="0"/>
              <w:right w:val="single" w:color="auto" w:sz="4" w:space="0"/>
            </w:tcBorders>
            <w:vAlign w:val="center"/>
          </w:tcPr>
          <w:p w14:paraId="46949598">
            <w:pPr>
              <w:widowControl/>
              <w:jc w:val="center"/>
              <w:rPr>
                <w:rFonts w:eastAsia="仿宋_GB2312"/>
                <w:b/>
                <w:bCs/>
                <w:color w:val="000000"/>
                <w:kern w:val="0"/>
                <w:sz w:val="20"/>
                <w:szCs w:val="20"/>
              </w:rPr>
            </w:pPr>
            <w:r>
              <w:rPr>
                <w:rFonts w:hint="eastAsia" w:eastAsia="仿宋_GB2312"/>
                <w:b/>
                <w:bCs/>
                <w:color w:val="000000"/>
                <w:kern w:val="0"/>
                <w:sz w:val="20"/>
                <w:szCs w:val="20"/>
              </w:rPr>
              <w:t>指标解释</w:t>
            </w:r>
          </w:p>
        </w:tc>
        <w:tc>
          <w:tcPr>
            <w:tcW w:w="4428" w:type="dxa"/>
            <w:vMerge w:val="restart"/>
            <w:tcBorders>
              <w:top w:val="single" w:color="auto" w:sz="4" w:space="0"/>
              <w:left w:val="single" w:color="auto" w:sz="4" w:space="0"/>
              <w:bottom w:val="single" w:color="000000" w:sz="4" w:space="0"/>
              <w:right w:val="single" w:color="auto" w:sz="4" w:space="0"/>
            </w:tcBorders>
            <w:vAlign w:val="center"/>
          </w:tcPr>
          <w:p w14:paraId="5137D70A">
            <w:pPr>
              <w:widowControl/>
              <w:jc w:val="center"/>
              <w:rPr>
                <w:rFonts w:eastAsia="仿宋_GB2312"/>
                <w:b/>
                <w:bCs/>
                <w:color w:val="000000"/>
                <w:kern w:val="0"/>
                <w:sz w:val="20"/>
                <w:szCs w:val="20"/>
              </w:rPr>
            </w:pPr>
            <w:r>
              <w:rPr>
                <w:rFonts w:hint="eastAsia" w:eastAsia="仿宋_GB2312"/>
                <w:b/>
                <w:bCs/>
                <w:color w:val="000000"/>
                <w:kern w:val="0"/>
                <w:sz w:val="20"/>
                <w:szCs w:val="20"/>
              </w:rPr>
              <w:t>指标说明</w:t>
            </w:r>
          </w:p>
        </w:tc>
        <w:tc>
          <w:tcPr>
            <w:tcW w:w="459" w:type="dxa"/>
            <w:vMerge w:val="restart"/>
            <w:tcBorders>
              <w:top w:val="single" w:color="auto" w:sz="4" w:space="0"/>
              <w:left w:val="single" w:color="auto" w:sz="4" w:space="0"/>
              <w:right w:val="single" w:color="auto" w:sz="4" w:space="0"/>
            </w:tcBorders>
            <w:vAlign w:val="center"/>
          </w:tcPr>
          <w:p w14:paraId="0ACB0FA4">
            <w:pPr>
              <w:widowControl/>
              <w:jc w:val="center"/>
              <w:rPr>
                <w:rFonts w:eastAsia="仿宋_GB2312"/>
                <w:b/>
                <w:bCs/>
                <w:color w:val="000000"/>
                <w:kern w:val="0"/>
                <w:sz w:val="20"/>
                <w:szCs w:val="20"/>
              </w:rPr>
            </w:pPr>
            <w:r>
              <w:rPr>
                <w:rFonts w:hint="eastAsia" w:eastAsia="仿宋_GB2312"/>
                <w:b/>
                <w:bCs/>
                <w:color w:val="000000"/>
                <w:kern w:val="0"/>
                <w:sz w:val="20"/>
                <w:szCs w:val="20"/>
              </w:rPr>
              <w:t>得分</w:t>
            </w:r>
          </w:p>
        </w:tc>
      </w:tr>
      <w:tr w14:paraId="4CBFF1DF">
        <w:tblPrEx>
          <w:tblCellMar>
            <w:top w:w="0" w:type="dxa"/>
            <w:left w:w="108" w:type="dxa"/>
            <w:bottom w:w="0" w:type="dxa"/>
            <w:right w:w="108" w:type="dxa"/>
          </w:tblCellMar>
        </w:tblPrEx>
        <w:trPr>
          <w:trHeight w:val="391" w:hRule="atLeast"/>
          <w:tblHeader/>
          <w:jc w:val="center"/>
        </w:trPr>
        <w:tc>
          <w:tcPr>
            <w:tcW w:w="656" w:type="dxa"/>
            <w:tcBorders>
              <w:top w:val="nil"/>
              <w:left w:val="single" w:color="auto" w:sz="4" w:space="0"/>
              <w:bottom w:val="single" w:color="auto" w:sz="4" w:space="0"/>
              <w:right w:val="single" w:color="auto" w:sz="4" w:space="0"/>
            </w:tcBorders>
            <w:vAlign w:val="center"/>
          </w:tcPr>
          <w:p w14:paraId="7A75F1DC">
            <w:pPr>
              <w:widowControl/>
              <w:jc w:val="center"/>
              <w:rPr>
                <w:rFonts w:eastAsia="仿宋_GB2312"/>
                <w:b/>
                <w:bCs/>
                <w:color w:val="000000"/>
                <w:kern w:val="0"/>
                <w:sz w:val="20"/>
                <w:szCs w:val="20"/>
              </w:rPr>
            </w:pPr>
            <w:r>
              <w:rPr>
                <w:rFonts w:hint="eastAsia" w:eastAsia="仿宋_GB2312"/>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14:paraId="651FE7CE">
            <w:pPr>
              <w:widowControl/>
              <w:jc w:val="center"/>
              <w:rPr>
                <w:rFonts w:eastAsia="仿宋_GB2312"/>
                <w:b/>
                <w:bCs/>
                <w:color w:val="000000"/>
                <w:kern w:val="0"/>
                <w:sz w:val="20"/>
                <w:szCs w:val="20"/>
              </w:rPr>
            </w:pPr>
            <w:r>
              <w:rPr>
                <w:rFonts w:hint="eastAsia" w:eastAsia="仿宋_GB2312"/>
                <w:b/>
                <w:bCs/>
                <w:color w:val="000000"/>
                <w:kern w:val="0"/>
                <w:sz w:val="20"/>
                <w:szCs w:val="20"/>
              </w:rPr>
              <w:t>指标</w:t>
            </w:r>
          </w:p>
        </w:tc>
        <w:tc>
          <w:tcPr>
            <w:tcW w:w="1275" w:type="dxa"/>
            <w:vMerge w:val="continue"/>
            <w:tcBorders>
              <w:top w:val="single" w:color="auto" w:sz="4" w:space="0"/>
              <w:left w:val="single" w:color="auto" w:sz="4" w:space="0"/>
              <w:bottom w:val="single" w:color="000000" w:sz="4" w:space="0"/>
              <w:right w:val="single" w:color="auto" w:sz="4" w:space="0"/>
            </w:tcBorders>
            <w:vAlign w:val="center"/>
          </w:tcPr>
          <w:p w14:paraId="622B689A">
            <w:pPr>
              <w:widowControl/>
              <w:jc w:val="left"/>
              <w:rPr>
                <w:rFonts w:eastAsia="仿宋_GB2312"/>
                <w:b/>
                <w:bCs/>
                <w:color w:val="000000"/>
                <w:kern w:val="0"/>
                <w:sz w:val="20"/>
                <w:szCs w:val="20"/>
              </w:rPr>
            </w:pPr>
          </w:p>
        </w:tc>
        <w:tc>
          <w:tcPr>
            <w:tcW w:w="3080" w:type="dxa"/>
            <w:vMerge w:val="continue"/>
            <w:tcBorders>
              <w:top w:val="single" w:color="auto" w:sz="4" w:space="0"/>
              <w:left w:val="single" w:color="auto" w:sz="4" w:space="0"/>
              <w:bottom w:val="single" w:color="000000" w:sz="4" w:space="0"/>
              <w:right w:val="single" w:color="auto" w:sz="4" w:space="0"/>
            </w:tcBorders>
            <w:vAlign w:val="center"/>
          </w:tcPr>
          <w:p w14:paraId="55465E77">
            <w:pPr>
              <w:widowControl/>
              <w:jc w:val="left"/>
              <w:rPr>
                <w:rFonts w:eastAsia="仿宋_GB2312"/>
                <w:b/>
                <w:bCs/>
                <w:color w:val="000000"/>
                <w:kern w:val="0"/>
                <w:sz w:val="20"/>
                <w:szCs w:val="20"/>
              </w:rPr>
            </w:pPr>
          </w:p>
        </w:tc>
        <w:tc>
          <w:tcPr>
            <w:tcW w:w="4428" w:type="dxa"/>
            <w:vMerge w:val="continue"/>
            <w:tcBorders>
              <w:top w:val="single" w:color="auto" w:sz="4" w:space="0"/>
              <w:left w:val="single" w:color="auto" w:sz="4" w:space="0"/>
              <w:bottom w:val="single" w:color="000000" w:sz="4" w:space="0"/>
              <w:right w:val="single" w:color="auto" w:sz="4" w:space="0"/>
            </w:tcBorders>
            <w:vAlign w:val="center"/>
          </w:tcPr>
          <w:p w14:paraId="7C98FEFA">
            <w:pPr>
              <w:widowControl/>
              <w:jc w:val="left"/>
              <w:rPr>
                <w:rFonts w:eastAsia="仿宋_GB2312"/>
                <w:b/>
                <w:bCs/>
                <w:color w:val="000000"/>
                <w:kern w:val="0"/>
                <w:sz w:val="20"/>
                <w:szCs w:val="20"/>
              </w:rPr>
            </w:pPr>
          </w:p>
        </w:tc>
        <w:tc>
          <w:tcPr>
            <w:tcW w:w="459" w:type="dxa"/>
            <w:vMerge w:val="continue"/>
            <w:tcBorders>
              <w:left w:val="single" w:color="auto" w:sz="4" w:space="0"/>
              <w:bottom w:val="single" w:color="000000" w:sz="4" w:space="0"/>
              <w:right w:val="single" w:color="auto" w:sz="4" w:space="0"/>
            </w:tcBorders>
            <w:vAlign w:val="top"/>
          </w:tcPr>
          <w:p w14:paraId="584535A8">
            <w:pPr>
              <w:widowControl/>
              <w:jc w:val="left"/>
              <w:rPr>
                <w:rFonts w:eastAsia="仿宋_GB2312"/>
                <w:b/>
                <w:bCs/>
                <w:color w:val="000000"/>
                <w:kern w:val="0"/>
                <w:sz w:val="20"/>
                <w:szCs w:val="20"/>
              </w:rPr>
            </w:pPr>
          </w:p>
        </w:tc>
      </w:tr>
      <w:tr w14:paraId="771C89AD">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14:paraId="4A7ED469">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投入</w:t>
            </w:r>
          </w:p>
          <w:p w14:paraId="784F1C3C">
            <w:pPr>
              <w:widowControl/>
              <w:spacing w:line="280" w:lineRule="exact"/>
              <w:jc w:val="center"/>
              <w:rPr>
                <w:rFonts w:ascii="宋体"/>
                <w:color w:val="000000"/>
                <w:kern w:val="0"/>
                <w:sz w:val="24"/>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710" w:type="dxa"/>
            <w:vMerge w:val="restart"/>
            <w:tcBorders>
              <w:top w:val="nil"/>
              <w:left w:val="single" w:color="auto" w:sz="4" w:space="0"/>
              <w:bottom w:val="single" w:color="000000" w:sz="4" w:space="0"/>
              <w:right w:val="single" w:color="auto" w:sz="4" w:space="0"/>
            </w:tcBorders>
            <w:vAlign w:val="center"/>
          </w:tcPr>
          <w:p w14:paraId="7E24BD35">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项目立项</w:t>
            </w:r>
          </w:p>
          <w:p w14:paraId="16DFCBBC">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12</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14:paraId="568AEC0D">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项目立项规范性</w:t>
            </w:r>
          </w:p>
          <w:p w14:paraId="3371E327">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693761C7">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项目的申请、设立过程是否符合相关要求，用以反映和考核项目立项的规范情况。</w:t>
            </w:r>
          </w:p>
        </w:tc>
        <w:tc>
          <w:tcPr>
            <w:tcW w:w="4428" w:type="dxa"/>
            <w:tcBorders>
              <w:top w:val="nil"/>
              <w:left w:val="nil"/>
              <w:bottom w:val="nil"/>
              <w:right w:val="single" w:color="auto" w:sz="4" w:space="0"/>
            </w:tcBorders>
            <w:vAlign w:val="center"/>
          </w:tcPr>
          <w:p w14:paraId="59042151">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459" w:type="dxa"/>
            <w:tcBorders>
              <w:top w:val="nil"/>
              <w:left w:val="nil"/>
              <w:bottom w:val="nil"/>
              <w:right w:val="single" w:color="auto" w:sz="4" w:space="0"/>
            </w:tcBorders>
            <w:vAlign w:val="top"/>
          </w:tcPr>
          <w:p w14:paraId="3A84A331">
            <w:pPr>
              <w:widowControl/>
              <w:spacing w:line="280" w:lineRule="exact"/>
              <w:rPr>
                <w:rFonts w:ascii="宋体"/>
                <w:color w:val="000000"/>
                <w:kern w:val="0"/>
                <w:sz w:val="24"/>
              </w:rPr>
            </w:pPr>
          </w:p>
        </w:tc>
      </w:tr>
      <w:tr w14:paraId="3EB7FEA8">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0770AB75">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1512A656">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63373A72">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0136FD91">
            <w:pPr>
              <w:widowControl/>
              <w:spacing w:line="280" w:lineRule="exact"/>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41D2DE48">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①项目是否按照规定的程序申请设立；</w:t>
            </w:r>
          </w:p>
        </w:tc>
        <w:tc>
          <w:tcPr>
            <w:tcW w:w="459" w:type="dxa"/>
            <w:tcBorders>
              <w:top w:val="nil"/>
              <w:left w:val="nil"/>
              <w:bottom w:val="nil"/>
              <w:right w:val="single" w:color="auto" w:sz="4" w:space="0"/>
            </w:tcBorders>
            <w:vAlign w:val="top"/>
          </w:tcPr>
          <w:p w14:paraId="0737CC84">
            <w:pPr>
              <w:widowControl/>
              <w:spacing w:line="280" w:lineRule="exact"/>
              <w:rPr>
                <w:rFonts w:ascii="宋体"/>
                <w:color w:val="000000"/>
                <w:kern w:val="0"/>
                <w:sz w:val="24"/>
              </w:rPr>
            </w:pPr>
          </w:p>
        </w:tc>
      </w:tr>
      <w:tr w14:paraId="0BB88559">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0AE6FA07">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09CE2046">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59930A07">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6A5A3D1E">
            <w:pPr>
              <w:widowControl/>
              <w:spacing w:line="280" w:lineRule="exact"/>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057CE163">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②所提交的文件、材料是否符合相关要求；</w:t>
            </w:r>
          </w:p>
        </w:tc>
        <w:tc>
          <w:tcPr>
            <w:tcW w:w="459" w:type="dxa"/>
            <w:tcBorders>
              <w:top w:val="nil"/>
              <w:left w:val="nil"/>
              <w:bottom w:val="nil"/>
              <w:right w:val="single" w:color="auto" w:sz="4" w:space="0"/>
            </w:tcBorders>
            <w:vAlign w:val="top"/>
          </w:tcPr>
          <w:p w14:paraId="235DD7B0">
            <w:pPr>
              <w:widowControl/>
              <w:spacing w:line="280" w:lineRule="exact"/>
              <w:rPr>
                <w:rFonts w:hint="eastAsia" w:ascii="宋体" w:eastAsia="宋体"/>
                <w:color w:val="000000"/>
                <w:kern w:val="0"/>
                <w:sz w:val="24"/>
                <w:lang w:val="en-US" w:eastAsia="zh-CN"/>
              </w:rPr>
            </w:pPr>
            <w:r>
              <w:rPr>
                <w:rFonts w:hint="eastAsia" w:ascii="宋体"/>
                <w:color w:val="000000"/>
                <w:kern w:val="0"/>
                <w:sz w:val="24"/>
                <w:lang w:val="en-US" w:eastAsia="zh-CN"/>
              </w:rPr>
              <w:t>4</w:t>
            </w:r>
          </w:p>
        </w:tc>
      </w:tr>
      <w:tr w14:paraId="040906F4">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14:paraId="46BD52F2">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0C87F093">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422C3C90">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23A7D28E">
            <w:pPr>
              <w:widowControl/>
              <w:spacing w:line="280" w:lineRule="exact"/>
              <w:jc w:val="left"/>
              <w:rPr>
                <w:rFonts w:ascii="仿宋_GB2312" w:hAnsi="宋体" w:eastAsia="仿宋_GB2312"/>
                <w:color w:val="000000"/>
                <w:kern w:val="0"/>
                <w:sz w:val="20"/>
                <w:szCs w:val="20"/>
              </w:rPr>
            </w:pPr>
          </w:p>
        </w:tc>
        <w:tc>
          <w:tcPr>
            <w:tcW w:w="4428" w:type="dxa"/>
            <w:tcBorders>
              <w:top w:val="nil"/>
              <w:left w:val="nil"/>
              <w:bottom w:val="single" w:color="auto" w:sz="4" w:space="0"/>
              <w:right w:val="single" w:color="auto" w:sz="4" w:space="0"/>
            </w:tcBorders>
            <w:vAlign w:val="center"/>
          </w:tcPr>
          <w:p w14:paraId="61D44BC9">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③事前是否已经过必要的可行性研究、专家论证、风险评估、集体决策等。</w:t>
            </w:r>
          </w:p>
        </w:tc>
        <w:tc>
          <w:tcPr>
            <w:tcW w:w="459" w:type="dxa"/>
            <w:tcBorders>
              <w:top w:val="nil"/>
              <w:left w:val="nil"/>
              <w:bottom w:val="single" w:color="auto" w:sz="4" w:space="0"/>
              <w:right w:val="single" w:color="auto" w:sz="4" w:space="0"/>
            </w:tcBorders>
            <w:vAlign w:val="top"/>
          </w:tcPr>
          <w:p w14:paraId="1177221C">
            <w:pPr>
              <w:widowControl/>
              <w:spacing w:line="280" w:lineRule="exact"/>
              <w:rPr>
                <w:rFonts w:ascii="宋体"/>
                <w:color w:val="000000"/>
                <w:kern w:val="0"/>
                <w:sz w:val="24"/>
              </w:rPr>
            </w:pPr>
          </w:p>
        </w:tc>
      </w:tr>
      <w:tr w14:paraId="72D84CAA">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52F7521F">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26C221C7">
            <w:pPr>
              <w:widowControl/>
              <w:spacing w:line="280" w:lineRule="exact"/>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14:paraId="758CC5B4">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绩效目标合理性</w:t>
            </w:r>
          </w:p>
          <w:p w14:paraId="32602590">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3740D55A">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项目所设定的绩效目标是否依据充分，是否符合客观实际，用以反映和考核项目绩效目标与项目实施的相符情况。</w:t>
            </w:r>
          </w:p>
        </w:tc>
        <w:tc>
          <w:tcPr>
            <w:tcW w:w="4428" w:type="dxa"/>
            <w:tcBorders>
              <w:top w:val="nil"/>
              <w:left w:val="nil"/>
              <w:bottom w:val="nil"/>
              <w:right w:val="single" w:color="auto" w:sz="4" w:space="0"/>
            </w:tcBorders>
            <w:vAlign w:val="center"/>
          </w:tcPr>
          <w:p w14:paraId="513F24C6">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459" w:type="dxa"/>
            <w:tcBorders>
              <w:top w:val="nil"/>
              <w:left w:val="nil"/>
              <w:bottom w:val="nil"/>
              <w:right w:val="single" w:color="auto" w:sz="4" w:space="0"/>
            </w:tcBorders>
            <w:vAlign w:val="top"/>
          </w:tcPr>
          <w:p w14:paraId="24430DE0">
            <w:pPr>
              <w:widowControl/>
              <w:spacing w:line="280" w:lineRule="exact"/>
              <w:rPr>
                <w:rFonts w:ascii="宋体"/>
                <w:color w:val="000000"/>
                <w:kern w:val="0"/>
                <w:sz w:val="24"/>
              </w:rPr>
            </w:pPr>
          </w:p>
        </w:tc>
      </w:tr>
      <w:tr w14:paraId="029B9C07">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3666AF6C">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2B9027B3">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752A6888">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5DB1AD89">
            <w:pPr>
              <w:widowControl/>
              <w:spacing w:line="280" w:lineRule="exact"/>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72E76632">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①是否符合国家相关法律法规，国民经济发展规划和党委政府决策；</w:t>
            </w:r>
          </w:p>
        </w:tc>
        <w:tc>
          <w:tcPr>
            <w:tcW w:w="459" w:type="dxa"/>
            <w:tcBorders>
              <w:top w:val="nil"/>
              <w:left w:val="nil"/>
              <w:bottom w:val="nil"/>
              <w:right w:val="single" w:color="auto" w:sz="4" w:space="0"/>
            </w:tcBorders>
            <w:vAlign w:val="top"/>
          </w:tcPr>
          <w:p w14:paraId="2F77CA85">
            <w:pPr>
              <w:widowControl/>
              <w:spacing w:line="280" w:lineRule="exact"/>
              <w:rPr>
                <w:rFonts w:hint="eastAsia" w:ascii="宋体" w:eastAsia="宋体"/>
                <w:color w:val="000000"/>
                <w:kern w:val="0"/>
                <w:sz w:val="24"/>
                <w:lang w:val="en-US" w:eastAsia="zh-CN"/>
              </w:rPr>
            </w:pPr>
            <w:r>
              <w:rPr>
                <w:rFonts w:hint="eastAsia" w:ascii="宋体"/>
                <w:color w:val="000000"/>
                <w:kern w:val="0"/>
                <w:sz w:val="24"/>
                <w:lang w:val="en-US" w:eastAsia="zh-CN"/>
              </w:rPr>
              <w:t>4</w:t>
            </w:r>
          </w:p>
        </w:tc>
      </w:tr>
      <w:tr w14:paraId="7B631214">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716C5474">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6ABF4338">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18E7FC7E">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107637B2">
            <w:pPr>
              <w:widowControl/>
              <w:spacing w:line="280" w:lineRule="exact"/>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5E9EC56F">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②是否与项目实施单位或委托单位职责密切相关；</w:t>
            </w:r>
          </w:p>
        </w:tc>
        <w:tc>
          <w:tcPr>
            <w:tcW w:w="459" w:type="dxa"/>
            <w:tcBorders>
              <w:top w:val="nil"/>
              <w:left w:val="nil"/>
              <w:bottom w:val="nil"/>
              <w:right w:val="single" w:color="auto" w:sz="4" w:space="0"/>
            </w:tcBorders>
            <w:vAlign w:val="top"/>
          </w:tcPr>
          <w:p w14:paraId="40C1B6EB">
            <w:pPr>
              <w:widowControl/>
              <w:spacing w:line="280" w:lineRule="exact"/>
              <w:rPr>
                <w:rFonts w:ascii="宋体"/>
                <w:color w:val="000000"/>
                <w:kern w:val="0"/>
                <w:sz w:val="24"/>
              </w:rPr>
            </w:pPr>
          </w:p>
        </w:tc>
      </w:tr>
      <w:tr w14:paraId="03A85BA2">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3FC6F79C">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0D60F45A">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5E2C219F">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5BC91643">
            <w:pPr>
              <w:widowControl/>
              <w:spacing w:line="280" w:lineRule="exact"/>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2BB30443">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③项目是否为促进事业发展所必需；</w:t>
            </w:r>
          </w:p>
        </w:tc>
        <w:tc>
          <w:tcPr>
            <w:tcW w:w="459" w:type="dxa"/>
            <w:tcBorders>
              <w:top w:val="nil"/>
              <w:left w:val="nil"/>
              <w:bottom w:val="nil"/>
              <w:right w:val="single" w:color="auto" w:sz="4" w:space="0"/>
            </w:tcBorders>
            <w:vAlign w:val="top"/>
          </w:tcPr>
          <w:p w14:paraId="02518AE6">
            <w:pPr>
              <w:widowControl/>
              <w:spacing w:line="280" w:lineRule="exact"/>
              <w:rPr>
                <w:rFonts w:ascii="宋体"/>
                <w:color w:val="000000"/>
                <w:kern w:val="0"/>
                <w:sz w:val="24"/>
              </w:rPr>
            </w:pPr>
          </w:p>
        </w:tc>
      </w:tr>
      <w:tr w14:paraId="1AEBC244">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14:paraId="1EE42B94">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0BBB844A">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1C1E9CA3">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6A964D6C">
            <w:pPr>
              <w:widowControl/>
              <w:spacing w:line="280" w:lineRule="exact"/>
              <w:jc w:val="left"/>
              <w:rPr>
                <w:rFonts w:ascii="仿宋_GB2312" w:hAnsi="宋体" w:eastAsia="仿宋_GB2312"/>
                <w:color w:val="000000"/>
                <w:kern w:val="0"/>
                <w:sz w:val="20"/>
                <w:szCs w:val="20"/>
              </w:rPr>
            </w:pPr>
          </w:p>
        </w:tc>
        <w:tc>
          <w:tcPr>
            <w:tcW w:w="4428" w:type="dxa"/>
            <w:tcBorders>
              <w:top w:val="nil"/>
              <w:left w:val="nil"/>
              <w:bottom w:val="single" w:color="auto" w:sz="4" w:space="0"/>
              <w:right w:val="single" w:color="auto" w:sz="4" w:space="0"/>
            </w:tcBorders>
            <w:vAlign w:val="center"/>
          </w:tcPr>
          <w:p w14:paraId="15CF5974">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④项目预期产出效益和效果是否符合正常的业绩水平。</w:t>
            </w:r>
          </w:p>
        </w:tc>
        <w:tc>
          <w:tcPr>
            <w:tcW w:w="459" w:type="dxa"/>
            <w:tcBorders>
              <w:top w:val="nil"/>
              <w:left w:val="nil"/>
              <w:bottom w:val="single" w:color="auto" w:sz="4" w:space="0"/>
              <w:right w:val="single" w:color="auto" w:sz="4" w:space="0"/>
            </w:tcBorders>
            <w:vAlign w:val="top"/>
          </w:tcPr>
          <w:p w14:paraId="6CE32146">
            <w:pPr>
              <w:widowControl/>
              <w:spacing w:line="280" w:lineRule="exact"/>
              <w:rPr>
                <w:rFonts w:ascii="宋体"/>
                <w:color w:val="000000"/>
                <w:kern w:val="0"/>
                <w:sz w:val="24"/>
              </w:rPr>
            </w:pPr>
          </w:p>
        </w:tc>
      </w:tr>
      <w:tr w14:paraId="6A6FFB60">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4BAA3904">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1F944443">
            <w:pPr>
              <w:widowControl/>
              <w:spacing w:line="280" w:lineRule="exact"/>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14:paraId="3D0697B7">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绩效指标明确性</w:t>
            </w:r>
          </w:p>
          <w:p w14:paraId="790D1C9B">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780E4686">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依据绩效目标设定的绩效指标是否清晰、细化、可衡量等，用以反映和考核项目绩效目标的明细化情况。</w:t>
            </w:r>
          </w:p>
        </w:tc>
        <w:tc>
          <w:tcPr>
            <w:tcW w:w="4428" w:type="dxa"/>
            <w:tcBorders>
              <w:top w:val="nil"/>
              <w:left w:val="nil"/>
              <w:bottom w:val="nil"/>
              <w:right w:val="single" w:color="auto" w:sz="4" w:space="0"/>
            </w:tcBorders>
            <w:vAlign w:val="center"/>
          </w:tcPr>
          <w:p w14:paraId="351BB7E8">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459" w:type="dxa"/>
            <w:tcBorders>
              <w:top w:val="nil"/>
              <w:left w:val="nil"/>
              <w:bottom w:val="nil"/>
              <w:right w:val="single" w:color="auto" w:sz="4" w:space="0"/>
            </w:tcBorders>
            <w:vAlign w:val="top"/>
          </w:tcPr>
          <w:p w14:paraId="4B4AF610">
            <w:pPr>
              <w:widowControl/>
              <w:spacing w:line="280" w:lineRule="exact"/>
              <w:rPr>
                <w:rFonts w:ascii="宋体"/>
                <w:color w:val="000000"/>
                <w:kern w:val="0"/>
                <w:sz w:val="24"/>
              </w:rPr>
            </w:pPr>
          </w:p>
        </w:tc>
      </w:tr>
      <w:tr w14:paraId="236ED045">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72DC5919">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4DB2A237">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0BDF48F1">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160A0E96">
            <w:pPr>
              <w:widowControl/>
              <w:spacing w:line="280" w:lineRule="exact"/>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63ED1AC8">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①是否将项目绩效目标细化分解为具体的绩效指标；</w:t>
            </w:r>
          </w:p>
        </w:tc>
        <w:tc>
          <w:tcPr>
            <w:tcW w:w="459" w:type="dxa"/>
            <w:tcBorders>
              <w:top w:val="nil"/>
              <w:left w:val="nil"/>
              <w:bottom w:val="nil"/>
              <w:right w:val="single" w:color="auto" w:sz="4" w:space="0"/>
            </w:tcBorders>
            <w:vAlign w:val="top"/>
          </w:tcPr>
          <w:p w14:paraId="2727482A">
            <w:pPr>
              <w:widowControl/>
              <w:spacing w:line="280" w:lineRule="exact"/>
              <w:rPr>
                <w:rFonts w:ascii="宋体"/>
                <w:color w:val="000000"/>
                <w:kern w:val="0"/>
                <w:sz w:val="24"/>
              </w:rPr>
            </w:pPr>
          </w:p>
        </w:tc>
      </w:tr>
      <w:tr w14:paraId="7D9E2665">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7F392A72">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26C57FD8">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49587057">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66B80264">
            <w:pPr>
              <w:widowControl/>
              <w:spacing w:line="280" w:lineRule="exact"/>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4E938A00">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②是否通过清晰、可衡量的指标值予以体现；</w:t>
            </w:r>
          </w:p>
        </w:tc>
        <w:tc>
          <w:tcPr>
            <w:tcW w:w="459" w:type="dxa"/>
            <w:tcBorders>
              <w:top w:val="nil"/>
              <w:left w:val="nil"/>
              <w:bottom w:val="nil"/>
              <w:right w:val="single" w:color="auto" w:sz="4" w:space="0"/>
            </w:tcBorders>
            <w:vAlign w:val="top"/>
          </w:tcPr>
          <w:p w14:paraId="41F9B3B5">
            <w:pPr>
              <w:widowControl/>
              <w:spacing w:line="280" w:lineRule="exact"/>
              <w:rPr>
                <w:rFonts w:hint="eastAsia" w:ascii="宋体" w:eastAsia="宋体"/>
                <w:color w:val="000000"/>
                <w:kern w:val="0"/>
                <w:sz w:val="24"/>
                <w:lang w:val="en-US" w:eastAsia="zh-CN"/>
              </w:rPr>
            </w:pPr>
            <w:r>
              <w:rPr>
                <w:rFonts w:hint="eastAsia" w:ascii="宋体"/>
                <w:color w:val="000000"/>
                <w:kern w:val="0"/>
                <w:sz w:val="24"/>
                <w:lang w:val="en-US" w:eastAsia="zh-CN"/>
              </w:rPr>
              <w:t>4</w:t>
            </w:r>
          </w:p>
        </w:tc>
      </w:tr>
      <w:tr w14:paraId="3473F799">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27954795">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0D54B989">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5015C3CE">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7CC72C39">
            <w:pPr>
              <w:widowControl/>
              <w:spacing w:line="280" w:lineRule="exact"/>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06A0AE23">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③是否与项目年度任务教或计划数相对应；</w:t>
            </w:r>
          </w:p>
        </w:tc>
        <w:tc>
          <w:tcPr>
            <w:tcW w:w="459" w:type="dxa"/>
            <w:tcBorders>
              <w:top w:val="nil"/>
              <w:left w:val="nil"/>
              <w:bottom w:val="nil"/>
              <w:right w:val="single" w:color="auto" w:sz="4" w:space="0"/>
            </w:tcBorders>
            <w:vAlign w:val="top"/>
          </w:tcPr>
          <w:p w14:paraId="46C92DB3">
            <w:pPr>
              <w:widowControl/>
              <w:spacing w:line="280" w:lineRule="exact"/>
              <w:rPr>
                <w:rFonts w:ascii="宋体"/>
                <w:color w:val="000000"/>
                <w:kern w:val="0"/>
                <w:sz w:val="24"/>
              </w:rPr>
            </w:pPr>
          </w:p>
        </w:tc>
      </w:tr>
      <w:tr w14:paraId="77F26205">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14:paraId="0259F5C0">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14369053">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44D6AB30">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7A8CA227">
            <w:pPr>
              <w:widowControl/>
              <w:spacing w:line="280" w:lineRule="exact"/>
              <w:jc w:val="left"/>
              <w:rPr>
                <w:rFonts w:ascii="仿宋_GB2312" w:hAnsi="宋体" w:eastAsia="仿宋_GB2312"/>
                <w:color w:val="000000"/>
                <w:kern w:val="0"/>
                <w:sz w:val="20"/>
                <w:szCs w:val="20"/>
              </w:rPr>
            </w:pPr>
          </w:p>
        </w:tc>
        <w:tc>
          <w:tcPr>
            <w:tcW w:w="4428" w:type="dxa"/>
            <w:tcBorders>
              <w:top w:val="nil"/>
              <w:left w:val="nil"/>
              <w:bottom w:val="single" w:color="auto" w:sz="4" w:space="0"/>
              <w:right w:val="single" w:color="auto" w:sz="4" w:space="0"/>
            </w:tcBorders>
            <w:vAlign w:val="center"/>
          </w:tcPr>
          <w:p w14:paraId="67FDD3A8">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④是否与预期确定的项目投资额或资金量相匹配。</w:t>
            </w:r>
          </w:p>
        </w:tc>
        <w:tc>
          <w:tcPr>
            <w:tcW w:w="459" w:type="dxa"/>
            <w:tcBorders>
              <w:top w:val="nil"/>
              <w:left w:val="nil"/>
              <w:bottom w:val="single" w:color="auto" w:sz="4" w:space="0"/>
              <w:right w:val="single" w:color="auto" w:sz="4" w:space="0"/>
            </w:tcBorders>
            <w:vAlign w:val="top"/>
          </w:tcPr>
          <w:p w14:paraId="05558990">
            <w:pPr>
              <w:widowControl/>
              <w:spacing w:line="280" w:lineRule="exact"/>
              <w:rPr>
                <w:rFonts w:ascii="宋体"/>
                <w:color w:val="000000"/>
                <w:kern w:val="0"/>
                <w:sz w:val="24"/>
              </w:rPr>
            </w:pPr>
          </w:p>
        </w:tc>
      </w:tr>
      <w:tr w14:paraId="241F43B0">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5408FAEE">
            <w:pPr>
              <w:widowControl/>
              <w:spacing w:line="280" w:lineRule="exact"/>
              <w:jc w:val="left"/>
              <w:rPr>
                <w:rFonts w:ascii="宋体"/>
                <w:color w:val="000000"/>
                <w:kern w:val="0"/>
                <w:sz w:val="24"/>
              </w:rPr>
            </w:pPr>
          </w:p>
        </w:tc>
        <w:tc>
          <w:tcPr>
            <w:tcW w:w="710" w:type="dxa"/>
            <w:vMerge w:val="restart"/>
            <w:tcBorders>
              <w:top w:val="nil"/>
              <w:left w:val="single" w:color="auto" w:sz="4" w:space="0"/>
              <w:bottom w:val="single" w:color="000000" w:sz="4" w:space="0"/>
              <w:right w:val="single" w:color="auto" w:sz="4" w:space="0"/>
            </w:tcBorders>
            <w:vAlign w:val="center"/>
          </w:tcPr>
          <w:p w14:paraId="6E305B4D">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资金落实</w:t>
            </w:r>
          </w:p>
          <w:p w14:paraId="5BE65123">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14:paraId="0EB8F607">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资金到位率（</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7C41DAB7">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实际到位资金与计划投入资金的比率，用以反映和考核资金落实情况对项目实施的总体保障程度。</w:t>
            </w:r>
          </w:p>
        </w:tc>
        <w:tc>
          <w:tcPr>
            <w:tcW w:w="4428" w:type="dxa"/>
            <w:tcBorders>
              <w:top w:val="nil"/>
              <w:left w:val="nil"/>
              <w:bottom w:val="nil"/>
              <w:right w:val="single" w:color="auto" w:sz="4" w:space="0"/>
            </w:tcBorders>
            <w:vAlign w:val="center"/>
          </w:tcPr>
          <w:p w14:paraId="794147D9">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资金到位率</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（实际到位资金</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计划投入资金）×</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459" w:type="dxa"/>
            <w:tcBorders>
              <w:top w:val="nil"/>
              <w:left w:val="nil"/>
              <w:bottom w:val="nil"/>
              <w:right w:val="single" w:color="auto" w:sz="4" w:space="0"/>
            </w:tcBorders>
            <w:vAlign w:val="top"/>
          </w:tcPr>
          <w:p w14:paraId="442E3294">
            <w:pPr>
              <w:widowControl/>
              <w:spacing w:line="280" w:lineRule="exact"/>
              <w:rPr>
                <w:rFonts w:ascii="宋体"/>
                <w:color w:val="000000"/>
                <w:kern w:val="0"/>
                <w:sz w:val="24"/>
              </w:rPr>
            </w:pPr>
          </w:p>
        </w:tc>
      </w:tr>
      <w:tr w14:paraId="36FD9604">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05640553">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523DF059">
            <w:pPr>
              <w:widowControl/>
              <w:spacing w:line="280" w:lineRule="exact"/>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7CD9947E">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61B0C1BC">
            <w:pPr>
              <w:widowControl/>
              <w:spacing w:line="280" w:lineRule="exact"/>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38F6EAF5">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实际到位资金：一定时期（本年度或项目期）内实际落实到具体项目的资金。</w:t>
            </w:r>
          </w:p>
        </w:tc>
        <w:tc>
          <w:tcPr>
            <w:tcW w:w="459" w:type="dxa"/>
            <w:tcBorders>
              <w:top w:val="nil"/>
              <w:left w:val="nil"/>
              <w:bottom w:val="nil"/>
              <w:right w:val="single" w:color="auto" w:sz="4" w:space="0"/>
            </w:tcBorders>
            <w:vAlign w:val="top"/>
          </w:tcPr>
          <w:p w14:paraId="5DA60F77">
            <w:pPr>
              <w:widowControl/>
              <w:spacing w:line="280" w:lineRule="exact"/>
              <w:rPr>
                <w:rFonts w:ascii="宋体"/>
                <w:color w:val="000000"/>
                <w:kern w:val="0"/>
                <w:sz w:val="24"/>
              </w:rPr>
            </w:pPr>
          </w:p>
        </w:tc>
      </w:tr>
      <w:tr w14:paraId="74B4F755">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14:paraId="618F545B">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6919DF53">
            <w:pPr>
              <w:widowControl/>
              <w:spacing w:line="280" w:lineRule="exact"/>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08CE4CD1">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0D3A9F74">
            <w:pPr>
              <w:widowControl/>
              <w:spacing w:line="280" w:lineRule="exact"/>
              <w:jc w:val="left"/>
              <w:rPr>
                <w:rFonts w:ascii="仿宋_GB2312" w:hAnsi="宋体" w:eastAsia="仿宋_GB2312"/>
                <w:color w:val="000000"/>
                <w:kern w:val="0"/>
                <w:sz w:val="20"/>
                <w:szCs w:val="20"/>
              </w:rPr>
            </w:pPr>
          </w:p>
        </w:tc>
        <w:tc>
          <w:tcPr>
            <w:tcW w:w="4428" w:type="dxa"/>
            <w:tcBorders>
              <w:top w:val="nil"/>
              <w:left w:val="nil"/>
              <w:bottom w:val="single" w:color="auto" w:sz="4" w:space="0"/>
              <w:right w:val="single" w:color="auto" w:sz="4" w:space="0"/>
            </w:tcBorders>
            <w:vAlign w:val="center"/>
          </w:tcPr>
          <w:p w14:paraId="2564267B">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计划投入资金：一定时期（本年度或项目期）内计划投入到具体项目的资金。</w:t>
            </w:r>
          </w:p>
        </w:tc>
        <w:tc>
          <w:tcPr>
            <w:tcW w:w="459" w:type="dxa"/>
            <w:tcBorders>
              <w:top w:val="nil"/>
              <w:left w:val="nil"/>
              <w:bottom w:val="single" w:color="auto" w:sz="4" w:space="0"/>
              <w:right w:val="single" w:color="auto" w:sz="4" w:space="0"/>
            </w:tcBorders>
            <w:vAlign w:val="top"/>
          </w:tcPr>
          <w:p w14:paraId="16BF5B7D">
            <w:pPr>
              <w:widowControl/>
              <w:spacing w:line="280" w:lineRule="exact"/>
              <w:rPr>
                <w:rFonts w:hint="eastAsia" w:ascii="宋体" w:eastAsia="宋体"/>
                <w:color w:val="000000"/>
                <w:kern w:val="0"/>
                <w:sz w:val="24"/>
                <w:lang w:val="en-US" w:eastAsia="zh-CN"/>
              </w:rPr>
            </w:pPr>
            <w:r>
              <w:rPr>
                <w:rFonts w:hint="eastAsia" w:ascii="宋体"/>
                <w:color w:val="000000"/>
                <w:kern w:val="0"/>
                <w:sz w:val="24"/>
                <w:lang w:val="en-US" w:eastAsia="zh-CN"/>
              </w:rPr>
              <w:t>4</w:t>
            </w:r>
          </w:p>
        </w:tc>
      </w:tr>
      <w:tr w14:paraId="7C745CDF">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00C8FCDD">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111CD2DB">
            <w:pPr>
              <w:widowControl/>
              <w:spacing w:line="280" w:lineRule="exact"/>
              <w:jc w:val="left"/>
              <w:rPr>
                <w:rFonts w:ascii="宋体"/>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14:paraId="52BB488E">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到位及时率（</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789C6BB1">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及时到位资金与应到位资金的比率，用以反映和考核项目资金落实的及时性程度。</w:t>
            </w:r>
          </w:p>
        </w:tc>
        <w:tc>
          <w:tcPr>
            <w:tcW w:w="4428" w:type="dxa"/>
            <w:tcBorders>
              <w:top w:val="nil"/>
              <w:left w:val="nil"/>
              <w:bottom w:val="nil"/>
              <w:right w:val="single" w:color="auto" w:sz="4" w:space="0"/>
            </w:tcBorders>
            <w:vAlign w:val="center"/>
          </w:tcPr>
          <w:p w14:paraId="531F7970">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到位及时率＝（及时到位资金</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应到位资金）×</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459" w:type="dxa"/>
            <w:tcBorders>
              <w:top w:val="nil"/>
              <w:left w:val="nil"/>
              <w:bottom w:val="nil"/>
              <w:right w:val="single" w:color="auto" w:sz="4" w:space="0"/>
            </w:tcBorders>
            <w:vAlign w:val="top"/>
          </w:tcPr>
          <w:p w14:paraId="08ED772D">
            <w:pPr>
              <w:widowControl/>
              <w:spacing w:line="280" w:lineRule="exact"/>
              <w:rPr>
                <w:rFonts w:ascii="宋体"/>
                <w:color w:val="000000"/>
                <w:kern w:val="0"/>
                <w:sz w:val="24"/>
              </w:rPr>
            </w:pPr>
          </w:p>
        </w:tc>
      </w:tr>
      <w:tr w14:paraId="34DA13C9">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5A9CEBFE">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25723275">
            <w:pPr>
              <w:widowControl/>
              <w:spacing w:line="280" w:lineRule="exact"/>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29ADAC90">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624B0C9B">
            <w:pPr>
              <w:widowControl/>
              <w:spacing w:line="280" w:lineRule="exact"/>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71763A3E">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及时到位资金：截至规定时点实际落实到具体项目的资金。</w:t>
            </w:r>
          </w:p>
        </w:tc>
        <w:tc>
          <w:tcPr>
            <w:tcW w:w="459" w:type="dxa"/>
            <w:tcBorders>
              <w:top w:val="nil"/>
              <w:left w:val="nil"/>
              <w:bottom w:val="nil"/>
              <w:right w:val="single" w:color="auto" w:sz="4" w:space="0"/>
            </w:tcBorders>
            <w:vAlign w:val="top"/>
          </w:tcPr>
          <w:p w14:paraId="2C0F5E0C">
            <w:pPr>
              <w:widowControl/>
              <w:spacing w:line="280" w:lineRule="exact"/>
              <w:rPr>
                <w:rFonts w:ascii="宋体"/>
                <w:color w:val="000000"/>
                <w:kern w:val="0"/>
                <w:sz w:val="24"/>
              </w:rPr>
            </w:pPr>
          </w:p>
        </w:tc>
      </w:tr>
      <w:tr w14:paraId="46FA8560">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vAlign w:val="center"/>
          </w:tcPr>
          <w:p w14:paraId="06DD8272">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0D9F755F">
            <w:pPr>
              <w:widowControl/>
              <w:spacing w:line="280" w:lineRule="exact"/>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0C383400">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4C6B3BA6">
            <w:pPr>
              <w:widowControl/>
              <w:spacing w:line="280" w:lineRule="exact"/>
              <w:jc w:val="left"/>
              <w:rPr>
                <w:rFonts w:ascii="仿宋_GB2312" w:hAnsi="宋体" w:eastAsia="仿宋_GB2312"/>
                <w:color w:val="000000"/>
                <w:kern w:val="0"/>
                <w:sz w:val="20"/>
                <w:szCs w:val="20"/>
              </w:rPr>
            </w:pPr>
          </w:p>
        </w:tc>
        <w:tc>
          <w:tcPr>
            <w:tcW w:w="4428" w:type="dxa"/>
            <w:tcBorders>
              <w:top w:val="nil"/>
              <w:left w:val="nil"/>
              <w:bottom w:val="single" w:color="auto" w:sz="4" w:space="0"/>
              <w:right w:val="single" w:color="auto" w:sz="4" w:space="0"/>
            </w:tcBorders>
            <w:vAlign w:val="center"/>
          </w:tcPr>
          <w:p w14:paraId="7E78C8E1">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应到位资金：按照合同或项目进度要求截至规定时点应落实到具体项目的资金。</w:t>
            </w:r>
          </w:p>
        </w:tc>
        <w:tc>
          <w:tcPr>
            <w:tcW w:w="459" w:type="dxa"/>
            <w:tcBorders>
              <w:top w:val="nil"/>
              <w:left w:val="nil"/>
              <w:bottom w:val="single" w:color="auto" w:sz="4" w:space="0"/>
              <w:right w:val="single" w:color="auto" w:sz="4" w:space="0"/>
            </w:tcBorders>
            <w:vAlign w:val="top"/>
          </w:tcPr>
          <w:p w14:paraId="1AFF0969">
            <w:pPr>
              <w:widowControl/>
              <w:spacing w:line="280" w:lineRule="exact"/>
              <w:rPr>
                <w:rFonts w:hint="eastAsia" w:ascii="宋体" w:eastAsia="宋体"/>
                <w:color w:val="000000"/>
                <w:kern w:val="0"/>
                <w:sz w:val="24"/>
                <w:lang w:val="en-US" w:eastAsia="zh-CN"/>
              </w:rPr>
            </w:pPr>
            <w:r>
              <w:rPr>
                <w:rFonts w:hint="eastAsia" w:ascii="宋体"/>
                <w:color w:val="000000"/>
                <w:kern w:val="0"/>
                <w:sz w:val="24"/>
                <w:lang w:val="en-US" w:eastAsia="zh-CN"/>
              </w:rPr>
              <w:t>3</w:t>
            </w:r>
          </w:p>
        </w:tc>
      </w:tr>
      <w:tr w14:paraId="727A0875">
        <w:tblPrEx>
          <w:tblCellMar>
            <w:top w:w="0" w:type="dxa"/>
            <w:left w:w="108" w:type="dxa"/>
            <w:bottom w:w="0" w:type="dxa"/>
            <w:right w:w="108" w:type="dxa"/>
          </w:tblCellMar>
        </w:tblPrEx>
        <w:trPr>
          <w:jc w:val="center"/>
        </w:trPr>
        <w:tc>
          <w:tcPr>
            <w:tcW w:w="656" w:type="dxa"/>
            <w:vMerge w:val="restart"/>
            <w:tcBorders>
              <w:top w:val="nil"/>
              <w:left w:val="single" w:color="auto" w:sz="4" w:space="0"/>
              <w:right w:val="single" w:color="auto" w:sz="4" w:space="0"/>
            </w:tcBorders>
            <w:vAlign w:val="center"/>
          </w:tcPr>
          <w:p w14:paraId="1C496B44">
            <w:pPr>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过程</w:t>
            </w:r>
          </w:p>
          <w:p w14:paraId="261FD7BB">
            <w:pPr>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30</w:t>
            </w:r>
            <w:r>
              <w:rPr>
                <w:rFonts w:hint="eastAsia" w:ascii="仿宋_GB2312" w:hAnsi="宋体" w:eastAsia="仿宋_GB2312"/>
                <w:color w:val="000000"/>
                <w:kern w:val="0"/>
                <w:sz w:val="20"/>
                <w:szCs w:val="20"/>
              </w:rPr>
              <w:t>分）</w:t>
            </w:r>
          </w:p>
        </w:tc>
        <w:tc>
          <w:tcPr>
            <w:tcW w:w="710" w:type="dxa"/>
            <w:vMerge w:val="restart"/>
            <w:tcBorders>
              <w:top w:val="nil"/>
              <w:left w:val="single" w:color="auto" w:sz="4" w:space="0"/>
              <w:right w:val="single" w:color="auto" w:sz="4" w:space="0"/>
            </w:tcBorders>
            <w:vAlign w:val="center"/>
          </w:tcPr>
          <w:p w14:paraId="393F5E85">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业务管理</w:t>
            </w:r>
          </w:p>
          <w:p w14:paraId="3B63694C">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10</w:t>
            </w:r>
            <w:r>
              <w:rPr>
                <w:rFonts w:hint="eastAsia" w:ascii="仿宋_GB2312" w:hAnsi="宋体" w:eastAsia="仿宋_GB2312"/>
                <w:color w:val="000000"/>
                <w:kern w:val="0"/>
                <w:sz w:val="20"/>
                <w:szCs w:val="20"/>
              </w:rPr>
              <w:t>分）</w:t>
            </w:r>
          </w:p>
          <w:p w14:paraId="250FFB16">
            <w:pPr>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14:paraId="18693669">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管理制度健全</w:t>
            </w:r>
          </w:p>
          <w:p w14:paraId="5C5EB2BB">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320EDF55">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项目实施单位的业务管理制度是否健全，用以反映和考核业务管理制度对项目顺利实施的保障情况。</w:t>
            </w:r>
          </w:p>
        </w:tc>
        <w:tc>
          <w:tcPr>
            <w:tcW w:w="4428" w:type="dxa"/>
            <w:tcBorders>
              <w:top w:val="nil"/>
              <w:left w:val="nil"/>
              <w:bottom w:val="nil"/>
              <w:right w:val="single" w:color="auto" w:sz="4" w:space="0"/>
            </w:tcBorders>
            <w:vAlign w:val="center"/>
          </w:tcPr>
          <w:p w14:paraId="00797748">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459" w:type="dxa"/>
            <w:tcBorders>
              <w:top w:val="nil"/>
              <w:left w:val="nil"/>
              <w:bottom w:val="nil"/>
              <w:right w:val="single" w:color="auto" w:sz="4" w:space="0"/>
            </w:tcBorders>
            <w:vAlign w:val="top"/>
          </w:tcPr>
          <w:p w14:paraId="4236E506">
            <w:pPr>
              <w:widowControl/>
              <w:spacing w:line="280" w:lineRule="exact"/>
              <w:rPr>
                <w:rFonts w:ascii="宋体"/>
                <w:color w:val="000000"/>
                <w:kern w:val="0"/>
                <w:sz w:val="24"/>
              </w:rPr>
            </w:pPr>
          </w:p>
        </w:tc>
      </w:tr>
      <w:tr w14:paraId="52475DAD">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759842C4">
            <w:pPr>
              <w:jc w:val="center"/>
              <w:rPr>
                <w:rFonts w:ascii="仿宋_GB2312" w:hAnsi="宋体" w:eastAsia="仿宋_GB2312"/>
                <w:color w:val="000000"/>
                <w:kern w:val="0"/>
                <w:sz w:val="20"/>
                <w:szCs w:val="20"/>
              </w:rPr>
            </w:pPr>
          </w:p>
        </w:tc>
        <w:tc>
          <w:tcPr>
            <w:tcW w:w="710" w:type="dxa"/>
            <w:vMerge w:val="continue"/>
            <w:tcBorders>
              <w:left w:val="single" w:color="auto" w:sz="4" w:space="0"/>
              <w:right w:val="single" w:color="auto" w:sz="4" w:space="0"/>
            </w:tcBorders>
            <w:vAlign w:val="center"/>
          </w:tcPr>
          <w:p w14:paraId="4CAD7CA5">
            <w:pPr>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3ADA1172">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4D6A8172">
            <w:pPr>
              <w:widowControl/>
              <w:spacing w:line="280" w:lineRule="exact"/>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290AD6EB">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①是否已制定或具有相应的业务管理制度；</w:t>
            </w:r>
          </w:p>
        </w:tc>
        <w:tc>
          <w:tcPr>
            <w:tcW w:w="459" w:type="dxa"/>
            <w:tcBorders>
              <w:top w:val="nil"/>
              <w:left w:val="nil"/>
              <w:bottom w:val="nil"/>
              <w:right w:val="single" w:color="auto" w:sz="4" w:space="0"/>
            </w:tcBorders>
            <w:vAlign w:val="top"/>
          </w:tcPr>
          <w:p w14:paraId="4C1EEE54">
            <w:pPr>
              <w:widowControl/>
              <w:spacing w:line="280" w:lineRule="exact"/>
              <w:rPr>
                <w:rFonts w:ascii="宋体"/>
                <w:color w:val="000000"/>
                <w:kern w:val="0"/>
                <w:sz w:val="24"/>
              </w:rPr>
            </w:pPr>
          </w:p>
        </w:tc>
      </w:tr>
      <w:tr w14:paraId="1CEB997F">
        <w:tblPrEx>
          <w:tblCellMar>
            <w:top w:w="0" w:type="dxa"/>
            <w:left w:w="108" w:type="dxa"/>
            <w:bottom w:w="0" w:type="dxa"/>
            <w:right w:w="108" w:type="dxa"/>
          </w:tblCellMar>
        </w:tblPrEx>
        <w:trPr>
          <w:trHeight w:val="633" w:hRule="atLeast"/>
          <w:jc w:val="center"/>
        </w:trPr>
        <w:tc>
          <w:tcPr>
            <w:tcW w:w="656" w:type="dxa"/>
            <w:vMerge w:val="continue"/>
            <w:tcBorders>
              <w:left w:val="single" w:color="auto" w:sz="4" w:space="0"/>
              <w:right w:val="single" w:color="auto" w:sz="4" w:space="0"/>
            </w:tcBorders>
            <w:vAlign w:val="center"/>
          </w:tcPr>
          <w:p w14:paraId="3BABDB08">
            <w:pPr>
              <w:jc w:val="center"/>
              <w:rPr>
                <w:rFonts w:ascii="仿宋_GB2312" w:hAnsi="宋体" w:eastAsia="仿宋_GB2312"/>
                <w:color w:val="000000"/>
                <w:kern w:val="0"/>
                <w:sz w:val="20"/>
                <w:szCs w:val="20"/>
              </w:rPr>
            </w:pPr>
          </w:p>
        </w:tc>
        <w:tc>
          <w:tcPr>
            <w:tcW w:w="710" w:type="dxa"/>
            <w:vMerge w:val="continue"/>
            <w:tcBorders>
              <w:left w:val="single" w:color="auto" w:sz="4" w:space="0"/>
              <w:right w:val="single" w:color="auto" w:sz="4" w:space="0"/>
            </w:tcBorders>
            <w:vAlign w:val="center"/>
          </w:tcPr>
          <w:p w14:paraId="28E34C86">
            <w:pPr>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2C68454E">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7D53E2E5">
            <w:pPr>
              <w:widowControl/>
              <w:spacing w:line="280" w:lineRule="exact"/>
              <w:jc w:val="left"/>
              <w:rPr>
                <w:rFonts w:ascii="仿宋_GB2312" w:hAnsi="宋体" w:eastAsia="仿宋_GB2312"/>
                <w:color w:val="000000"/>
                <w:kern w:val="0"/>
                <w:sz w:val="20"/>
                <w:szCs w:val="20"/>
              </w:rPr>
            </w:pPr>
          </w:p>
        </w:tc>
        <w:tc>
          <w:tcPr>
            <w:tcW w:w="4428" w:type="dxa"/>
            <w:tcBorders>
              <w:top w:val="nil"/>
              <w:left w:val="nil"/>
              <w:bottom w:val="single" w:color="auto" w:sz="4" w:space="0"/>
              <w:right w:val="single" w:color="auto" w:sz="4" w:space="0"/>
            </w:tcBorders>
            <w:vAlign w:val="center"/>
          </w:tcPr>
          <w:p w14:paraId="11ABC5EC">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②业务管理制度是否合法、合规、完整。</w:t>
            </w:r>
          </w:p>
        </w:tc>
        <w:tc>
          <w:tcPr>
            <w:tcW w:w="459" w:type="dxa"/>
            <w:tcBorders>
              <w:top w:val="nil"/>
              <w:left w:val="nil"/>
              <w:bottom w:val="single" w:color="auto" w:sz="4" w:space="0"/>
              <w:right w:val="single" w:color="auto" w:sz="4" w:space="0"/>
            </w:tcBorders>
            <w:vAlign w:val="top"/>
          </w:tcPr>
          <w:p w14:paraId="1F6FED95">
            <w:pPr>
              <w:widowControl/>
              <w:spacing w:line="280" w:lineRule="exact"/>
              <w:rPr>
                <w:rFonts w:hint="eastAsia" w:ascii="宋体" w:eastAsia="宋体"/>
                <w:color w:val="000000"/>
                <w:kern w:val="0"/>
                <w:sz w:val="24"/>
                <w:lang w:val="en-US" w:eastAsia="zh-CN"/>
              </w:rPr>
            </w:pPr>
            <w:r>
              <w:rPr>
                <w:rFonts w:hint="eastAsia" w:ascii="宋体"/>
                <w:color w:val="000000"/>
                <w:kern w:val="0"/>
                <w:sz w:val="24"/>
                <w:lang w:val="en-US" w:eastAsia="zh-CN"/>
              </w:rPr>
              <w:t>3</w:t>
            </w:r>
          </w:p>
        </w:tc>
      </w:tr>
      <w:tr w14:paraId="5693DE9E">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5023F28B">
            <w:pPr>
              <w:jc w:val="center"/>
              <w:rPr>
                <w:rFonts w:ascii="仿宋_GB2312" w:hAnsi="宋体" w:eastAsia="仿宋_GB2312"/>
                <w:color w:val="000000"/>
                <w:kern w:val="0"/>
                <w:sz w:val="20"/>
                <w:szCs w:val="20"/>
              </w:rPr>
            </w:pPr>
          </w:p>
        </w:tc>
        <w:tc>
          <w:tcPr>
            <w:tcW w:w="710" w:type="dxa"/>
            <w:vMerge w:val="continue"/>
            <w:tcBorders>
              <w:left w:val="single" w:color="auto" w:sz="4" w:space="0"/>
              <w:right w:val="single" w:color="auto" w:sz="4" w:space="0"/>
            </w:tcBorders>
            <w:vAlign w:val="center"/>
          </w:tcPr>
          <w:p w14:paraId="1E373EB6">
            <w:pPr>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14:paraId="090BD017">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制度执行有效性</w:t>
            </w:r>
          </w:p>
          <w:p w14:paraId="7009C858">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40DF30F0">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项目实施是否符合相关业务管理规定，用以反映和考核业务管理制度的有效执行情况。</w:t>
            </w:r>
          </w:p>
        </w:tc>
        <w:tc>
          <w:tcPr>
            <w:tcW w:w="4428" w:type="dxa"/>
            <w:tcBorders>
              <w:top w:val="nil"/>
              <w:left w:val="nil"/>
              <w:bottom w:val="nil"/>
              <w:right w:val="single" w:color="auto" w:sz="4" w:space="0"/>
            </w:tcBorders>
            <w:vAlign w:val="center"/>
          </w:tcPr>
          <w:p w14:paraId="610D9BF7">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459" w:type="dxa"/>
            <w:tcBorders>
              <w:top w:val="nil"/>
              <w:left w:val="nil"/>
              <w:bottom w:val="nil"/>
              <w:right w:val="single" w:color="auto" w:sz="4" w:space="0"/>
            </w:tcBorders>
            <w:vAlign w:val="top"/>
          </w:tcPr>
          <w:p w14:paraId="5EEFDD4C">
            <w:pPr>
              <w:widowControl/>
              <w:spacing w:line="280" w:lineRule="exact"/>
              <w:rPr>
                <w:rFonts w:ascii="宋体"/>
                <w:color w:val="000000"/>
                <w:kern w:val="0"/>
                <w:sz w:val="24"/>
              </w:rPr>
            </w:pPr>
          </w:p>
        </w:tc>
      </w:tr>
      <w:tr w14:paraId="6250C951">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0ADF2E4B">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14:paraId="7C71F245">
            <w:pPr>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245FD49D">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14:paraId="69F95A04">
            <w:pPr>
              <w:widowControl/>
              <w:spacing w:line="280" w:lineRule="exact"/>
              <w:jc w:val="left"/>
              <w:rPr>
                <w:rFonts w:ascii="宋体"/>
                <w:color w:val="000000"/>
                <w:kern w:val="0"/>
                <w:sz w:val="24"/>
              </w:rPr>
            </w:pPr>
          </w:p>
        </w:tc>
        <w:tc>
          <w:tcPr>
            <w:tcW w:w="4428" w:type="dxa"/>
            <w:tcBorders>
              <w:top w:val="nil"/>
              <w:left w:val="nil"/>
              <w:bottom w:val="nil"/>
              <w:right w:val="single" w:color="auto" w:sz="4" w:space="0"/>
            </w:tcBorders>
            <w:vAlign w:val="center"/>
          </w:tcPr>
          <w:p w14:paraId="2D26A402">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①是否遵守相关法律法规和业务管理规定；</w:t>
            </w:r>
          </w:p>
        </w:tc>
        <w:tc>
          <w:tcPr>
            <w:tcW w:w="459" w:type="dxa"/>
            <w:tcBorders>
              <w:top w:val="nil"/>
              <w:left w:val="nil"/>
              <w:bottom w:val="nil"/>
              <w:right w:val="single" w:color="auto" w:sz="4" w:space="0"/>
            </w:tcBorders>
            <w:vAlign w:val="top"/>
          </w:tcPr>
          <w:p w14:paraId="6B154FF5">
            <w:pPr>
              <w:widowControl/>
              <w:spacing w:line="280" w:lineRule="exact"/>
              <w:rPr>
                <w:rFonts w:ascii="宋体"/>
                <w:color w:val="000000"/>
                <w:kern w:val="0"/>
                <w:sz w:val="24"/>
              </w:rPr>
            </w:pPr>
          </w:p>
        </w:tc>
      </w:tr>
      <w:tr w14:paraId="3B37B63B">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72C045FB">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14:paraId="2EFFBC90">
            <w:pPr>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54E87FE8">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14:paraId="40C78ECD">
            <w:pPr>
              <w:widowControl/>
              <w:spacing w:line="280" w:lineRule="exact"/>
              <w:jc w:val="left"/>
              <w:rPr>
                <w:rFonts w:ascii="宋体"/>
                <w:color w:val="000000"/>
                <w:kern w:val="0"/>
                <w:sz w:val="24"/>
              </w:rPr>
            </w:pPr>
          </w:p>
        </w:tc>
        <w:tc>
          <w:tcPr>
            <w:tcW w:w="4428" w:type="dxa"/>
            <w:tcBorders>
              <w:top w:val="nil"/>
              <w:left w:val="nil"/>
              <w:bottom w:val="nil"/>
              <w:right w:val="single" w:color="auto" w:sz="4" w:space="0"/>
            </w:tcBorders>
            <w:vAlign w:val="center"/>
          </w:tcPr>
          <w:p w14:paraId="5424195F">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②项目调整及支出调整手续是否完备；</w:t>
            </w:r>
          </w:p>
        </w:tc>
        <w:tc>
          <w:tcPr>
            <w:tcW w:w="459" w:type="dxa"/>
            <w:tcBorders>
              <w:top w:val="nil"/>
              <w:left w:val="nil"/>
              <w:bottom w:val="nil"/>
              <w:right w:val="single" w:color="auto" w:sz="4" w:space="0"/>
            </w:tcBorders>
            <w:vAlign w:val="top"/>
          </w:tcPr>
          <w:p w14:paraId="449007B8">
            <w:pPr>
              <w:widowControl/>
              <w:spacing w:line="280" w:lineRule="exact"/>
              <w:rPr>
                <w:rFonts w:ascii="宋体"/>
                <w:color w:val="000000"/>
                <w:kern w:val="0"/>
                <w:sz w:val="24"/>
              </w:rPr>
            </w:pPr>
          </w:p>
        </w:tc>
      </w:tr>
      <w:tr w14:paraId="50C9F5F7">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1994286B">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14:paraId="145DA59F">
            <w:pPr>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048C86FC">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14:paraId="25512632">
            <w:pPr>
              <w:widowControl/>
              <w:spacing w:line="280" w:lineRule="exact"/>
              <w:jc w:val="left"/>
              <w:rPr>
                <w:rFonts w:ascii="宋体"/>
                <w:color w:val="000000"/>
                <w:kern w:val="0"/>
                <w:sz w:val="24"/>
              </w:rPr>
            </w:pPr>
          </w:p>
        </w:tc>
        <w:tc>
          <w:tcPr>
            <w:tcW w:w="4428" w:type="dxa"/>
            <w:tcBorders>
              <w:top w:val="nil"/>
              <w:left w:val="nil"/>
              <w:bottom w:val="nil"/>
              <w:right w:val="single" w:color="auto" w:sz="4" w:space="0"/>
            </w:tcBorders>
            <w:vAlign w:val="center"/>
          </w:tcPr>
          <w:p w14:paraId="716E5391">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③项目合同书、验收报告、技术审定等资料是否齐全并及时归档</w:t>
            </w:r>
            <w:r>
              <w:rPr>
                <w:rFonts w:ascii="仿宋_GB2312" w:hAnsi="宋体" w:eastAsia="仿宋_GB2312"/>
                <w:color w:val="000000"/>
                <w:kern w:val="0"/>
                <w:sz w:val="20"/>
                <w:szCs w:val="20"/>
              </w:rPr>
              <w:t>;</w:t>
            </w:r>
          </w:p>
        </w:tc>
        <w:tc>
          <w:tcPr>
            <w:tcW w:w="459" w:type="dxa"/>
            <w:tcBorders>
              <w:top w:val="nil"/>
              <w:left w:val="nil"/>
              <w:bottom w:val="nil"/>
              <w:right w:val="single" w:color="auto" w:sz="4" w:space="0"/>
            </w:tcBorders>
            <w:vAlign w:val="top"/>
          </w:tcPr>
          <w:p w14:paraId="055EF754">
            <w:pPr>
              <w:widowControl/>
              <w:spacing w:line="280" w:lineRule="exact"/>
              <w:rPr>
                <w:rFonts w:hint="eastAsia" w:ascii="宋体" w:eastAsia="宋体"/>
                <w:color w:val="000000"/>
                <w:kern w:val="0"/>
                <w:sz w:val="24"/>
                <w:lang w:val="en-US" w:eastAsia="zh-CN"/>
              </w:rPr>
            </w:pPr>
            <w:r>
              <w:rPr>
                <w:rFonts w:hint="eastAsia" w:ascii="宋体"/>
                <w:color w:val="000000"/>
                <w:kern w:val="0"/>
                <w:sz w:val="24"/>
                <w:lang w:val="en-US" w:eastAsia="zh-CN"/>
              </w:rPr>
              <w:t>3</w:t>
            </w:r>
          </w:p>
        </w:tc>
      </w:tr>
      <w:tr w14:paraId="6BD8255F">
        <w:tblPrEx>
          <w:tblCellMar>
            <w:top w:w="0" w:type="dxa"/>
            <w:left w:w="108" w:type="dxa"/>
            <w:bottom w:w="0" w:type="dxa"/>
            <w:right w:w="108" w:type="dxa"/>
          </w:tblCellMar>
        </w:tblPrEx>
        <w:trPr>
          <w:trHeight w:val="1103" w:hRule="atLeast"/>
          <w:jc w:val="center"/>
        </w:trPr>
        <w:tc>
          <w:tcPr>
            <w:tcW w:w="656" w:type="dxa"/>
            <w:vMerge w:val="continue"/>
            <w:tcBorders>
              <w:left w:val="single" w:color="auto" w:sz="4" w:space="0"/>
              <w:right w:val="single" w:color="auto" w:sz="4" w:space="0"/>
            </w:tcBorders>
            <w:vAlign w:val="center"/>
          </w:tcPr>
          <w:p w14:paraId="08AB403E">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14:paraId="65FF3BED">
            <w:pPr>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7264C714">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14:paraId="26AA319C">
            <w:pPr>
              <w:widowControl/>
              <w:spacing w:line="280" w:lineRule="exact"/>
              <w:jc w:val="left"/>
              <w:rPr>
                <w:rFonts w:ascii="宋体"/>
                <w:color w:val="000000"/>
                <w:kern w:val="0"/>
                <w:sz w:val="24"/>
              </w:rPr>
            </w:pPr>
          </w:p>
        </w:tc>
        <w:tc>
          <w:tcPr>
            <w:tcW w:w="4428" w:type="dxa"/>
            <w:tcBorders>
              <w:top w:val="nil"/>
              <w:left w:val="nil"/>
              <w:bottom w:val="single" w:color="auto" w:sz="4" w:space="0"/>
              <w:right w:val="single" w:color="auto" w:sz="4" w:space="0"/>
            </w:tcBorders>
            <w:vAlign w:val="center"/>
          </w:tcPr>
          <w:p w14:paraId="7AED0FA9">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④项目实施的人员条件、场地设备，信息支撑等是否落实到位。</w:t>
            </w:r>
          </w:p>
        </w:tc>
        <w:tc>
          <w:tcPr>
            <w:tcW w:w="459" w:type="dxa"/>
            <w:tcBorders>
              <w:top w:val="nil"/>
              <w:left w:val="nil"/>
              <w:bottom w:val="single" w:color="auto" w:sz="4" w:space="0"/>
              <w:right w:val="single" w:color="auto" w:sz="4" w:space="0"/>
            </w:tcBorders>
            <w:vAlign w:val="top"/>
          </w:tcPr>
          <w:p w14:paraId="5731219A">
            <w:pPr>
              <w:widowControl/>
              <w:spacing w:line="280" w:lineRule="exact"/>
              <w:rPr>
                <w:rFonts w:ascii="宋体"/>
                <w:color w:val="000000"/>
                <w:kern w:val="0"/>
                <w:sz w:val="24"/>
              </w:rPr>
            </w:pPr>
          </w:p>
        </w:tc>
      </w:tr>
      <w:tr w14:paraId="661F70A8">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470A48AF">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14:paraId="70CAFDBF">
            <w:pPr>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14:paraId="0919A9C3">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项目质量可控性</w:t>
            </w:r>
          </w:p>
          <w:p w14:paraId="2C5FAD6E">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0C79B372">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项目实施单位是否为达到项目质量要求而采取了必需的措施，用以反映和考核项目实施单位对项目质量的控制情况。</w:t>
            </w:r>
          </w:p>
        </w:tc>
        <w:tc>
          <w:tcPr>
            <w:tcW w:w="4428" w:type="dxa"/>
            <w:tcBorders>
              <w:top w:val="nil"/>
              <w:left w:val="nil"/>
              <w:bottom w:val="nil"/>
              <w:right w:val="single" w:color="auto" w:sz="4" w:space="0"/>
            </w:tcBorders>
            <w:vAlign w:val="center"/>
          </w:tcPr>
          <w:p w14:paraId="1019C801">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459" w:type="dxa"/>
            <w:tcBorders>
              <w:top w:val="nil"/>
              <w:left w:val="nil"/>
              <w:bottom w:val="nil"/>
              <w:right w:val="single" w:color="auto" w:sz="4" w:space="0"/>
            </w:tcBorders>
            <w:vAlign w:val="top"/>
          </w:tcPr>
          <w:p w14:paraId="599AFBA0">
            <w:pPr>
              <w:widowControl/>
              <w:rPr>
                <w:rFonts w:ascii="宋体"/>
                <w:color w:val="000000"/>
                <w:kern w:val="0"/>
                <w:sz w:val="24"/>
              </w:rPr>
            </w:pPr>
          </w:p>
        </w:tc>
      </w:tr>
      <w:tr w14:paraId="006703A1">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1EFE3922">
            <w:pPr>
              <w:widowControl/>
              <w:jc w:val="left"/>
              <w:rPr>
                <w:rFonts w:ascii="宋体"/>
                <w:color w:val="000000"/>
                <w:kern w:val="0"/>
                <w:sz w:val="24"/>
              </w:rPr>
            </w:pPr>
          </w:p>
        </w:tc>
        <w:tc>
          <w:tcPr>
            <w:tcW w:w="710" w:type="dxa"/>
            <w:vMerge w:val="continue"/>
            <w:tcBorders>
              <w:left w:val="single" w:color="auto" w:sz="4" w:space="0"/>
              <w:right w:val="single" w:color="auto" w:sz="4" w:space="0"/>
            </w:tcBorders>
            <w:vAlign w:val="center"/>
          </w:tcPr>
          <w:p w14:paraId="55499FFD">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7FC1DDE1">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11C22031">
            <w:pPr>
              <w:widowControl/>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47D538E9">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①是否已制定或其有相应的项目质量要求或标准；</w:t>
            </w:r>
          </w:p>
        </w:tc>
        <w:tc>
          <w:tcPr>
            <w:tcW w:w="459" w:type="dxa"/>
            <w:tcBorders>
              <w:top w:val="nil"/>
              <w:left w:val="nil"/>
              <w:bottom w:val="nil"/>
              <w:right w:val="single" w:color="auto" w:sz="4" w:space="0"/>
            </w:tcBorders>
            <w:vAlign w:val="top"/>
          </w:tcPr>
          <w:p w14:paraId="17D2EFD3">
            <w:pPr>
              <w:widowControl/>
              <w:rPr>
                <w:rFonts w:hint="eastAsia" w:ascii="宋体" w:eastAsia="宋体"/>
                <w:color w:val="000000"/>
                <w:kern w:val="0"/>
                <w:sz w:val="24"/>
                <w:lang w:val="en-US" w:eastAsia="zh-CN"/>
              </w:rPr>
            </w:pPr>
            <w:r>
              <w:rPr>
                <w:rFonts w:hint="eastAsia" w:ascii="宋体"/>
                <w:color w:val="000000"/>
                <w:kern w:val="0"/>
                <w:sz w:val="24"/>
                <w:lang w:val="en-US" w:eastAsia="zh-CN"/>
              </w:rPr>
              <w:t>4</w:t>
            </w:r>
          </w:p>
        </w:tc>
      </w:tr>
      <w:tr w14:paraId="1CAA9F94">
        <w:tblPrEx>
          <w:tblCellMar>
            <w:top w:w="0" w:type="dxa"/>
            <w:left w:w="108" w:type="dxa"/>
            <w:bottom w:w="0" w:type="dxa"/>
            <w:right w:w="108" w:type="dxa"/>
          </w:tblCellMar>
        </w:tblPrEx>
        <w:trPr>
          <w:trHeight w:val="1194" w:hRule="atLeast"/>
          <w:jc w:val="center"/>
        </w:trPr>
        <w:tc>
          <w:tcPr>
            <w:tcW w:w="656" w:type="dxa"/>
            <w:vMerge w:val="continue"/>
            <w:tcBorders>
              <w:left w:val="single" w:color="auto" w:sz="4" w:space="0"/>
              <w:right w:val="single" w:color="auto" w:sz="4" w:space="0"/>
            </w:tcBorders>
            <w:vAlign w:val="center"/>
          </w:tcPr>
          <w:p w14:paraId="216C2588">
            <w:pPr>
              <w:widowControl/>
              <w:jc w:val="left"/>
              <w:rPr>
                <w:rFonts w:ascii="宋体"/>
                <w:color w:val="000000"/>
                <w:kern w:val="0"/>
                <w:sz w:val="24"/>
              </w:rPr>
            </w:pPr>
          </w:p>
        </w:tc>
        <w:tc>
          <w:tcPr>
            <w:tcW w:w="710" w:type="dxa"/>
            <w:vMerge w:val="continue"/>
            <w:tcBorders>
              <w:left w:val="single" w:color="auto" w:sz="4" w:space="0"/>
              <w:bottom w:val="single" w:color="000000" w:sz="4" w:space="0"/>
              <w:right w:val="single" w:color="auto" w:sz="4" w:space="0"/>
            </w:tcBorders>
            <w:vAlign w:val="center"/>
          </w:tcPr>
          <w:p w14:paraId="4E02E573">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4901EE7A">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2E88FD6D">
            <w:pPr>
              <w:widowControl/>
              <w:jc w:val="left"/>
              <w:rPr>
                <w:rFonts w:ascii="仿宋_GB2312" w:hAnsi="宋体" w:eastAsia="仿宋_GB2312"/>
                <w:color w:val="000000"/>
                <w:kern w:val="0"/>
                <w:sz w:val="20"/>
                <w:szCs w:val="20"/>
              </w:rPr>
            </w:pPr>
          </w:p>
        </w:tc>
        <w:tc>
          <w:tcPr>
            <w:tcW w:w="4428" w:type="dxa"/>
            <w:tcBorders>
              <w:top w:val="nil"/>
              <w:left w:val="nil"/>
              <w:bottom w:val="single" w:color="auto" w:sz="4" w:space="0"/>
              <w:right w:val="single" w:color="auto" w:sz="4" w:space="0"/>
            </w:tcBorders>
            <w:vAlign w:val="center"/>
          </w:tcPr>
          <w:p w14:paraId="2C12485B">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②是否采取了相应的项目质量检查、验收等必需的控制措施或手段。</w:t>
            </w:r>
          </w:p>
        </w:tc>
        <w:tc>
          <w:tcPr>
            <w:tcW w:w="459" w:type="dxa"/>
            <w:tcBorders>
              <w:top w:val="nil"/>
              <w:left w:val="nil"/>
              <w:bottom w:val="single" w:color="auto" w:sz="4" w:space="0"/>
              <w:right w:val="single" w:color="auto" w:sz="4" w:space="0"/>
            </w:tcBorders>
            <w:vAlign w:val="top"/>
          </w:tcPr>
          <w:p w14:paraId="3873F8BB">
            <w:pPr>
              <w:widowControl/>
              <w:rPr>
                <w:rFonts w:ascii="宋体"/>
                <w:color w:val="000000"/>
                <w:kern w:val="0"/>
                <w:sz w:val="24"/>
              </w:rPr>
            </w:pPr>
          </w:p>
        </w:tc>
      </w:tr>
      <w:tr w14:paraId="2CCAB3E3">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0B64DAE2">
            <w:pPr>
              <w:widowControl/>
              <w:jc w:val="left"/>
              <w:rPr>
                <w:rFonts w:ascii="宋体"/>
                <w:color w:val="000000"/>
                <w:kern w:val="0"/>
                <w:sz w:val="24"/>
              </w:rPr>
            </w:pPr>
          </w:p>
        </w:tc>
        <w:tc>
          <w:tcPr>
            <w:tcW w:w="710" w:type="dxa"/>
            <w:vMerge w:val="restart"/>
            <w:tcBorders>
              <w:top w:val="nil"/>
              <w:left w:val="single" w:color="auto" w:sz="4" w:space="0"/>
              <w:bottom w:val="single" w:color="000000" w:sz="4" w:space="0"/>
              <w:right w:val="single" w:color="auto" w:sz="4" w:space="0"/>
            </w:tcBorders>
            <w:vAlign w:val="center"/>
          </w:tcPr>
          <w:p w14:paraId="5418E1EF">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财务管理</w:t>
            </w:r>
          </w:p>
          <w:p w14:paraId="59CFE9D5">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14:paraId="5DAF013E">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管理制度健全性</w:t>
            </w:r>
          </w:p>
          <w:p w14:paraId="023FC272">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5</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5EA5D3AB">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项目实施单位的财务制度是否健全，用以反映和考核财务管理制度对资金规范安全运行的保障情况。</w:t>
            </w:r>
          </w:p>
        </w:tc>
        <w:tc>
          <w:tcPr>
            <w:tcW w:w="4428" w:type="dxa"/>
            <w:tcBorders>
              <w:top w:val="nil"/>
              <w:left w:val="nil"/>
              <w:bottom w:val="nil"/>
              <w:right w:val="single" w:color="auto" w:sz="4" w:space="0"/>
            </w:tcBorders>
            <w:vAlign w:val="center"/>
          </w:tcPr>
          <w:p w14:paraId="2358A05B">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459" w:type="dxa"/>
            <w:tcBorders>
              <w:top w:val="nil"/>
              <w:left w:val="nil"/>
              <w:bottom w:val="nil"/>
              <w:right w:val="single" w:color="auto" w:sz="4" w:space="0"/>
            </w:tcBorders>
            <w:vAlign w:val="top"/>
          </w:tcPr>
          <w:p w14:paraId="3E96FDCE">
            <w:pPr>
              <w:widowControl/>
              <w:jc w:val="left"/>
              <w:rPr>
                <w:rFonts w:ascii="宋体"/>
                <w:color w:val="000000"/>
                <w:kern w:val="0"/>
                <w:sz w:val="24"/>
              </w:rPr>
            </w:pPr>
          </w:p>
        </w:tc>
      </w:tr>
      <w:tr w14:paraId="15DEBD22">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68B24198">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767CBCE0">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3D970BD1">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39223CE9">
            <w:pPr>
              <w:widowControl/>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37842816">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①是否已制定或具有相应的项目资金管理办法；</w:t>
            </w:r>
          </w:p>
        </w:tc>
        <w:tc>
          <w:tcPr>
            <w:tcW w:w="459" w:type="dxa"/>
            <w:tcBorders>
              <w:top w:val="nil"/>
              <w:left w:val="nil"/>
              <w:bottom w:val="nil"/>
              <w:right w:val="single" w:color="auto" w:sz="4" w:space="0"/>
            </w:tcBorders>
            <w:vAlign w:val="top"/>
          </w:tcPr>
          <w:p w14:paraId="2AB8DB68">
            <w:pPr>
              <w:widowControl/>
              <w:jc w:val="left"/>
              <w:rPr>
                <w:rFonts w:hint="default" w:ascii="宋体" w:eastAsia="宋体"/>
                <w:color w:val="000000"/>
                <w:kern w:val="0"/>
                <w:sz w:val="24"/>
                <w:lang w:val="en-US" w:eastAsia="zh-CN"/>
              </w:rPr>
            </w:pPr>
            <w:r>
              <w:rPr>
                <w:rFonts w:hint="eastAsia" w:ascii="宋体"/>
                <w:color w:val="000000"/>
                <w:kern w:val="0"/>
                <w:sz w:val="24"/>
                <w:lang w:val="en-US" w:eastAsia="zh-CN"/>
              </w:rPr>
              <w:t>5</w:t>
            </w:r>
          </w:p>
        </w:tc>
      </w:tr>
      <w:tr w14:paraId="3B26C08F">
        <w:tblPrEx>
          <w:tblCellMar>
            <w:top w:w="0" w:type="dxa"/>
            <w:left w:w="108" w:type="dxa"/>
            <w:bottom w:w="0" w:type="dxa"/>
            <w:right w:w="108" w:type="dxa"/>
          </w:tblCellMar>
        </w:tblPrEx>
        <w:trPr>
          <w:trHeight w:val="866" w:hRule="atLeast"/>
          <w:jc w:val="center"/>
        </w:trPr>
        <w:tc>
          <w:tcPr>
            <w:tcW w:w="656" w:type="dxa"/>
            <w:vMerge w:val="continue"/>
            <w:tcBorders>
              <w:left w:val="single" w:color="auto" w:sz="4" w:space="0"/>
              <w:right w:val="single" w:color="auto" w:sz="4" w:space="0"/>
            </w:tcBorders>
            <w:vAlign w:val="center"/>
          </w:tcPr>
          <w:p w14:paraId="2575F924">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100C529A">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0103A6AA">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5152470B">
            <w:pPr>
              <w:widowControl/>
              <w:jc w:val="left"/>
              <w:rPr>
                <w:rFonts w:ascii="仿宋_GB2312" w:hAnsi="宋体" w:eastAsia="仿宋_GB2312"/>
                <w:color w:val="000000"/>
                <w:kern w:val="0"/>
                <w:sz w:val="20"/>
                <w:szCs w:val="20"/>
              </w:rPr>
            </w:pPr>
          </w:p>
        </w:tc>
        <w:tc>
          <w:tcPr>
            <w:tcW w:w="4428" w:type="dxa"/>
            <w:tcBorders>
              <w:top w:val="nil"/>
              <w:left w:val="nil"/>
              <w:bottom w:val="single" w:color="auto" w:sz="4" w:space="0"/>
              <w:right w:val="single" w:color="auto" w:sz="4" w:space="0"/>
            </w:tcBorders>
            <w:vAlign w:val="center"/>
          </w:tcPr>
          <w:p w14:paraId="6116F922">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②项目资金管理办法是否符合相关财务会计制度的规定。</w:t>
            </w:r>
          </w:p>
        </w:tc>
        <w:tc>
          <w:tcPr>
            <w:tcW w:w="459" w:type="dxa"/>
            <w:tcBorders>
              <w:top w:val="nil"/>
              <w:left w:val="nil"/>
              <w:bottom w:val="single" w:color="auto" w:sz="4" w:space="0"/>
              <w:right w:val="single" w:color="auto" w:sz="4" w:space="0"/>
            </w:tcBorders>
            <w:vAlign w:val="top"/>
          </w:tcPr>
          <w:p w14:paraId="3DB5D82E">
            <w:pPr>
              <w:widowControl/>
              <w:rPr>
                <w:rFonts w:ascii="宋体"/>
                <w:color w:val="000000"/>
                <w:kern w:val="0"/>
                <w:sz w:val="24"/>
              </w:rPr>
            </w:pPr>
          </w:p>
        </w:tc>
      </w:tr>
      <w:tr w14:paraId="674B3731">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4D6C3FA9">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4E420920">
            <w:pPr>
              <w:widowControl/>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14:paraId="3A3316EB">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资金使用合规性</w:t>
            </w:r>
          </w:p>
          <w:p w14:paraId="76B7943D">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7</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571DE044">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项目资金使用是否符合相关的财务管理制度规定，用以反映和考核项目资金的规范运行情况。</w:t>
            </w:r>
          </w:p>
        </w:tc>
        <w:tc>
          <w:tcPr>
            <w:tcW w:w="4428" w:type="dxa"/>
            <w:tcBorders>
              <w:top w:val="nil"/>
              <w:left w:val="nil"/>
              <w:bottom w:val="nil"/>
              <w:right w:val="single" w:color="auto" w:sz="4" w:space="0"/>
            </w:tcBorders>
            <w:vAlign w:val="center"/>
          </w:tcPr>
          <w:p w14:paraId="57B044FC">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459" w:type="dxa"/>
            <w:tcBorders>
              <w:top w:val="nil"/>
              <w:left w:val="nil"/>
              <w:bottom w:val="nil"/>
              <w:right w:val="single" w:color="auto" w:sz="4" w:space="0"/>
            </w:tcBorders>
            <w:vAlign w:val="top"/>
          </w:tcPr>
          <w:p w14:paraId="2F9DDCEB">
            <w:pPr>
              <w:widowControl/>
              <w:rPr>
                <w:rFonts w:ascii="宋体"/>
                <w:color w:val="000000"/>
                <w:kern w:val="0"/>
                <w:sz w:val="24"/>
              </w:rPr>
            </w:pPr>
          </w:p>
        </w:tc>
      </w:tr>
      <w:tr w14:paraId="61ED248E">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0CEC513C">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6872EE85">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31316B45">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22192660">
            <w:pPr>
              <w:widowControl/>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0F262DA4">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①是否符合国家财经法规和财务管理以及有关专项资金管理办法的规定；</w:t>
            </w:r>
          </w:p>
        </w:tc>
        <w:tc>
          <w:tcPr>
            <w:tcW w:w="459" w:type="dxa"/>
            <w:tcBorders>
              <w:top w:val="nil"/>
              <w:left w:val="nil"/>
              <w:bottom w:val="nil"/>
              <w:right w:val="single" w:color="auto" w:sz="4" w:space="0"/>
            </w:tcBorders>
            <w:vAlign w:val="top"/>
          </w:tcPr>
          <w:p w14:paraId="09FC7A22">
            <w:pPr>
              <w:widowControl/>
              <w:rPr>
                <w:rFonts w:hint="eastAsia" w:ascii="宋体" w:eastAsia="宋体"/>
                <w:color w:val="000000"/>
                <w:kern w:val="0"/>
                <w:sz w:val="24"/>
                <w:lang w:val="en-US" w:eastAsia="zh-CN"/>
              </w:rPr>
            </w:pPr>
            <w:r>
              <w:rPr>
                <w:rFonts w:hint="eastAsia" w:ascii="宋体"/>
                <w:color w:val="000000"/>
                <w:kern w:val="0"/>
                <w:sz w:val="24"/>
                <w:lang w:val="en-US" w:eastAsia="zh-CN"/>
              </w:rPr>
              <w:t>7</w:t>
            </w:r>
          </w:p>
        </w:tc>
      </w:tr>
      <w:tr w14:paraId="76353D18">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11DC6067">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60B6E197">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3D3E4361">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33D63B9D">
            <w:pPr>
              <w:widowControl/>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38C46430">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②资金的拨付是否有完整的审批程序和手续；</w:t>
            </w:r>
          </w:p>
        </w:tc>
        <w:tc>
          <w:tcPr>
            <w:tcW w:w="459" w:type="dxa"/>
            <w:tcBorders>
              <w:top w:val="nil"/>
              <w:left w:val="nil"/>
              <w:bottom w:val="nil"/>
              <w:right w:val="single" w:color="auto" w:sz="4" w:space="0"/>
            </w:tcBorders>
            <w:vAlign w:val="top"/>
          </w:tcPr>
          <w:p w14:paraId="0E2EC6CE">
            <w:pPr>
              <w:widowControl/>
              <w:rPr>
                <w:rFonts w:ascii="宋体"/>
                <w:color w:val="000000"/>
                <w:kern w:val="0"/>
                <w:sz w:val="24"/>
              </w:rPr>
            </w:pPr>
          </w:p>
        </w:tc>
      </w:tr>
      <w:tr w14:paraId="41A893E8">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5F2B7B89">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415D58F0">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7B50B16C">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353A42C2">
            <w:pPr>
              <w:widowControl/>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50042E93">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③项目的重大开支是否经过评估认证；</w:t>
            </w:r>
          </w:p>
        </w:tc>
        <w:tc>
          <w:tcPr>
            <w:tcW w:w="459" w:type="dxa"/>
            <w:tcBorders>
              <w:top w:val="nil"/>
              <w:left w:val="nil"/>
              <w:bottom w:val="nil"/>
              <w:right w:val="single" w:color="auto" w:sz="4" w:space="0"/>
            </w:tcBorders>
            <w:vAlign w:val="top"/>
          </w:tcPr>
          <w:p w14:paraId="4645BFC4">
            <w:pPr>
              <w:widowControl/>
              <w:rPr>
                <w:rFonts w:ascii="宋体"/>
                <w:color w:val="000000"/>
                <w:kern w:val="0"/>
                <w:sz w:val="24"/>
              </w:rPr>
            </w:pPr>
          </w:p>
        </w:tc>
      </w:tr>
      <w:tr w14:paraId="5D1619E9">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1736AA77">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139F05D6">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47D72F3E">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4E966CE2">
            <w:pPr>
              <w:widowControl/>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6FA38DD5">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④是否符合项目预算批复或合同规定的用途；</w:t>
            </w:r>
          </w:p>
        </w:tc>
        <w:tc>
          <w:tcPr>
            <w:tcW w:w="459" w:type="dxa"/>
            <w:tcBorders>
              <w:top w:val="nil"/>
              <w:left w:val="nil"/>
              <w:bottom w:val="nil"/>
              <w:right w:val="single" w:color="auto" w:sz="4" w:space="0"/>
            </w:tcBorders>
            <w:vAlign w:val="top"/>
          </w:tcPr>
          <w:p w14:paraId="501E972F">
            <w:pPr>
              <w:widowControl/>
              <w:rPr>
                <w:rFonts w:ascii="宋体"/>
                <w:color w:val="000000"/>
                <w:kern w:val="0"/>
                <w:sz w:val="24"/>
              </w:rPr>
            </w:pPr>
          </w:p>
        </w:tc>
      </w:tr>
      <w:tr w14:paraId="303DFC24">
        <w:tblPrEx>
          <w:tblCellMar>
            <w:top w:w="0" w:type="dxa"/>
            <w:left w:w="108" w:type="dxa"/>
            <w:bottom w:w="0" w:type="dxa"/>
            <w:right w:w="108" w:type="dxa"/>
          </w:tblCellMar>
        </w:tblPrEx>
        <w:trPr>
          <w:trHeight w:val="1027" w:hRule="atLeast"/>
          <w:jc w:val="center"/>
        </w:trPr>
        <w:tc>
          <w:tcPr>
            <w:tcW w:w="656" w:type="dxa"/>
            <w:vMerge w:val="continue"/>
            <w:tcBorders>
              <w:left w:val="single" w:color="auto" w:sz="4" w:space="0"/>
              <w:right w:val="single" w:color="auto" w:sz="4" w:space="0"/>
            </w:tcBorders>
            <w:vAlign w:val="center"/>
          </w:tcPr>
          <w:p w14:paraId="30B1A6DD">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47564762">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172652D4">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4FAAECEE">
            <w:pPr>
              <w:widowControl/>
              <w:jc w:val="left"/>
              <w:rPr>
                <w:rFonts w:ascii="仿宋_GB2312" w:hAnsi="宋体" w:eastAsia="仿宋_GB2312"/>
                <w:color w:val="000000"/>
                <w:kern w:val="0"/>
                <w:sz w:val="20"/>
                <w:szCs w:val="20"/>
              </w:rPr>
            </w:pPr>
          </w:p>
        </w:tc>
        <w:tc>
          <w:tcPr>
            <w:tcW w:w="4428" w:type="dxa"/>
            <w:tcBorders>
              <w:top w:val="nil"/>
              <w:left w:val="nil"/>
              <w:bottom w:val="single" w:color="auto" w:sz="4" w:space="0"/>
              <w:right w:val="single" w:color="auto" w:sz="4" w:space="0"/>
            </w:tcBorders>
            <w:vAlign w:val="center"/>
          </w:tcPr>
          <w:p w14:paraId="226513A7">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⑤是否存在截留、挤占、挪用、虚列支出等情况。</w:t>
            </w:r>
          </w:p>
        </w:tc>
        <w:tc>
          <w:tcPr>
            <w:tcW w:w="459" w:type="dxa"/>
            <w:tcBorders>
              <w:top w:val="nil"/>
              <w:left w:val="nil"/>
              <w:bottom w:val="single" w:color="auto" w:sz="4" w:space="0"/>
              <w:right w:val="single" w:color="auto" w:sz="4" w:space="0"/>
            </w:tcBorders>
            <w:vAlign w:val="top"/>
          </w:tcPr>
          <w:p w14:paraId="0979D27C">
            <w:pPr>
              <w:widowControl/>
              <w:rPr>
                <w:rFonts w:ascii="宋体"/>
                <w:color w:val="000000"/>
                <w:kern w:val="0"/>
                <w:sz w:val="24"/>
              </w:rPr>
            </w:pPr>
          </w:p>
        </w:tc>
      </w:tr>
      <w:tr w14:paraId="22B165BC">
        <w:tblPrEx>
          <w:tblCellMar>
            <w:top w:w="0" w:type="dxa"/>
            <w:left w:w="108" w:type="dxa"/>
            <w:bottom w:w="0" w:type="dxa"/>
            <w:right w:w="108" w:type="dxa"/>
          </w:tblCellMar>
        </w:tblPrEx>
        <w:trPr>
          <w:trHeight w:val="377" w:hRule="atLeast"/>
          <w:jc w:val="center"/>
        </w:trPr>
        <w:tc>
          <w:tcPr>
            <w:tcW w:w="656" w:type="dxa"/>
            <w:vMerge w:val="continue"/>
            <w:tcBorders>
              <w:left w:val="single" w:color="auto" w:sz="4" w:space="0"/>
              <w:right w:val="single" w:color="auto" w:sz="4" w:space="0"/>
            </w:tcBorders>
            <w:vAlign w:val="center"/>
          </w:tcPr>
          <w:p w14:paraId="028EE0F9">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7667F333">
            <w:pPr>
              <w:widowControl/>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14:paraId="1406B054">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财务监控有效性</w:t>
            </w:r>
          </w:p>
          <w:p w14:paraId="190027BD">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67029912">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项目实施单位是否为保障资金的安全、规范运行而采取了必要的监控措施，用以反映和考核项目实施单位对资金运行的控制情况。</w:t>
            </w:r>
          </w:p>
        </w:tc>
        <w:tc>
          <w:tcPr>
            <w:tcW w:w="4428" w:type="dxa"/>
            <w:tcBorders>
              <w:top w:val="nil"/>
              <w:left w:val="nil"/>
              <w:bottom w:val="nil"/>
              <w:right w:val="single" w:color="auto" w:sz="4" w:space="0"/>
            </w:tcBorders>
            <w:vAlign w:val="center"/>
          </w:tcPr>
          <w:p w14:paraId="759B481C">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459" w:type="dxa"/>
            <w:tcBorders>
              <w:top w:val="nil"/>
              <w:left w:val="nil"/>
              <w:bottom w:val="nil"/>
              <w:right w:val="single" w:color="auto" w:sz="4" w:space="0"/>
            </w:tcBorders>
            <w:vAlign w:val="top"/>
          </w:tcPr>
          <w:p w14:paraId="66484CED">
            <w:pPr>
              <w:widowControl/>
              <w:jc w:val="left"/>
              <w:rPr>
                <w:rFonts w:ascii="宋体"/>
                <w:color w:val="000000"/>
                <w:kern w:val="0"/>
                <w:sz w:val="24"/>
              </w:rPr>
            </w:pPr>
          </w:p>
        </w:tc>
      </w:tr>
      <w:tr w14:paraId="5FFEDBD1">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14:paraId="29C17CF4">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10C9C200">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0184E57A">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7B66173F">
            <w:pPr>
              <w:widowControl/>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5B7ABCD2">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①是否已制定或具有相应的监控机制；</w:t>
            </w:r>
          </w:p>
        </w:tc>
        <w:tc>
          <w:tcPr>
            <w:tcW w:w="459" w:type="dxa"/>
            <w:tcBorders>
              <w:top w:val="nil"/>
              <w:left w:val="nil"/>
              <w:bottom w:val="nil"/>
              <w:right w:val="single" w:color="auto" w:sz="4" w:space="0"/>
            </w:tcBorders>
            <w:vAlign w:val="top"/>
          </w:tcPr>
          <w:p w14:paraId="15365064">
            <w:pPr>
              <w:widowControl/>
              <w:jc w:val="left"/>
              <w:rPr>
                <w:rFonts w:ascii="宋体"/>
                <w:color w:val="000000"/>
                <w:kern w:val="0"/>
                <w:sz w:val="24"/>
              </w:rPr>
            </w:pPr>
          </w:p>
        </w:tc>
      </w:tr>
      <w:tr w14:paraId="0B42CC3A">
        <w:tblPrEx>
          <w:tblCellMar>
            <w:top w:w="0" w:type="dxa"/>
            <w:left w:w="108" w:type="dxa"/>
            <w:bottom w:w="0" w:type="dxa"/>
            <w:right w:w="108" w:type="dxa"/>
          </w:tblCellMar>
        </w:tblPrEx>
        <w:trPr>
          <w:trHeight w:val="1519" w:hRule="atLeast"/>
          <w:jc w:val="center"/>
        </w:trPr>
        <w:tc>
          <w:tcPr>
            <w:tcW w:w="656" w:type="dxa"/>
            <w:vMerge w:val="continue"/>
            <w:tcBorders>
              <w:left w:val="single" w:color="auto" w:sz="4" w:space="0"/>
              <w:bottom w:val="single" w:color="000000" w:sz="4" w:space="0"/>
              <w:right w:val="single" w:color="auto" w:sz="4" w:space="0"/>
            </w:tcBorders>
            <w:vAlign w:val="center"/>
          </w:tcPr>
          <w:p w14:paraId="2FCCCB2C">
            <w:pPr>
              <w:widowControl/>
              <w:jc w:val="left"/>
              <w:rPr>
                <w:rFonts w:ascii="仿宋_GB2312" w:hAnsi="宋体" w:eastAsia="仿宋_GB2312"/>
                <w:color w:val="000000"/>
                <w:kern w:val="0"/>
                <w:sz w:val="20"/>
                <w:szCs w:val="20"/>
              </w:rPr>
            </w:pPr>
          </w:p>
        </w:tc>
        <w:tc>
          <w:tcPr>
            <w:tcW w:w="710" w:type="dxa"/>
            <w:vMerge w:val="continue"/>
            <w:tcBorders>
              <w:top w:val="nil"/>
              <w:left w:val="single" w:color="auto" w:sz="4" w:space="0"/>
              <w:bottom w:val="single" w:color="000000" w:sz="4" w:space="0"/>
              <w:right w:val="single" w:color="auto" w:sz="4" w:space="0"/>
            </w:tcBorders>
            <w:vAlign w:val="center"/>
          </w:tcPr>
          <w:p w14:paraId="65357CF1">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14:paraId="36D2F986">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16D94148">
            <w:pPr>
              <w:widowControl/>
              <w:jc w:val="left"/>
              <w:rPr>
                <w:rFonts w:ascii="仿宋_GB2312" w:hAnsi="宋体" w:eastAsia="仿宋_GB2312"/>
                <w:color w:val="000000"/>
                <w:kern w:val="0"/>
                <w:sz w:val="20"/>
                <w:szCs w:val="20"/>
              </w:rPr>
            </w:pPr>
          </w:p>
        </w:tc>
        <w:tc>
          <w:tcPr>
            <w:tcW w:w="4428" w:type="dxa"/>
            <w:tcBorders>
              <w:top w:val="nil"/>
              <w:left w:val="nil"/>
              <w:bottom w:val="single" w:color="auto" w:sz="4" w:space="0"/>
              <w:right w:val="single" w:color="auto" w:sz="4" w:space="0"/>
            </w:tcBorders>
            <w:vAlign w:val="center"/>
          </w:tcPr>
          <w:p w14:paraId="6C9B3F7D">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②是否采取了相应的财务检查等必要的监控措施或手段。</w:t>
            </w:r>
          </w:p>
        </w:tc>
        <w:tc>
          <w:tcPr>
            <w:tcW w:w="459" w:type="dxa"/>
            <w:tcBorders>
              <w:top w:val="nil"/>
              <w:left w:val="nil"/>
              <w:bottom w:val="single" w:color="auto" w:sz="4" w:space="0"/>
              <w:right w:val="single" w:color="auto" w:sz="4" w:space="0"/>
            </w:tcBorders>
            <w:vAlign w:val="top"/>
          </w:tcPr>
          <w:p w14:paraId="438FD138">
            <w:pPr>
              <w:widowControl/>
              <w:rPr>
                <w:rFonts w:hint="eastAsia" w:ascii="宋体" w:eastAsia="宋体"/>
                <w:color w:val="000000"/>
                <w:kern w:val="0"/>
                <w:sz w:val="24"/>
                <w:lang w:val="en-US" w:eastAsia="zh-CN"/>
              </w:rPr>
            </w:pPr>
            <w:r>
              <w:rPr>
                <w:rFonts w:hint="eastAsia" w:ascii="宋体"/>
                <w:color w:val="000000"/>
                <w:kern w:val="0"/>
                <w:sz w:val="24"/>
                <w:lang w:val="en-US" w:eastAsia="zh-CN"/>
              </w:rPr>
              <w:t>8</w:t>
            </w:r>
          </w:p>
        </w:tc>
      </w:tr>
      <w:tr w14:paraId="4BFE9401">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14:paraId="45555492">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产出</w:t>
            </w:r>
          </w:p>
          <w:p w14:paraId="451FA8CE">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30</w:t>
            </w:r>
            <w:r>
              <w:rPr>
                <w:rFonts w:hint="eastAsia" w:ascii="仿宋_GB2312" w:hAnsi="宋体" w:eastAsia="仿宋_GB2312"/>
                <w:color w:val="000000"/>
                <w:kern w:val="0"/>
                <w:sz w:val="20"/>
                <w:szCs w:val="20"/>
              </w:rPr>
              <w:t>分）</w:t>
            </w:r>
          </w:p>
        </w:tc>
        <w:tc>
          <w:tcPr>
            <w:tcW w:w="710" w:type="dxa"/>
            <w:vMerge w:val="restart"/>
            <w:tcBorders>
              <w:top w:val="nil"/>
              <w:left w:val="single" w:color="auto" w:sz="4" w:space="0"/>
              <w:bottom w:val="single" w:color="000000" w:sz="4" w:space="0"/>
              <w:right w:val="single" w:color="auto" w:sz="4" w:space="0"/>
            </w:tcBorders>
            <w:vAlign w:val="center"/>
          </w:tcPr>
          <w:p w14:paraId="57D7DBE2">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项目产出</w:t>
            </w:r>
          </w:p>
          <w:p w14:paraId="627CC44F">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30</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14:paraId="0AC8385B">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实际完成率（</w:t>
            </w:r>
            <w:r>
              <w:rPr>
                <w:rFonts w:ascii="仿宋_GB2312" w:hAnsi="宋体" w:eastAsia="仿宋_GB2312"/>
                <w:color w:val="000000"/>
                <w:kern w:val="0"/>
                <w:sz w:val="20"/>
                <w:szCs w:val="20"/>
              </w:rPr>
              <w:t>7</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1724E557">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项目实施的实际产出数与计划产出数的比率，用以反映和考核项目产出数量目标的实现程度。</w:t>
            </w:r>
          </w:p>
        </w:tc>
        <w:tc>
          <w:tcPr>
            <w:tcW w:w="4428" w:type="dxa"/>
            <w:tcBorders>
              <w:top w:val="nil"/>
              <w:left w:val="nil"/>
              <w:bottom w:val="nil"/>
              <w:right w:val="single" w:color="auto" w:sz="4" w:space="0"/>
            </w:tcBorders>
            <w:vAlign w:val="center"/>
          </w:tcPr>
          <w:p w14:paraId="6A2F1526">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实际完成率＝（实际产出数</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计划产出数）×</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459" w:type="dxa"/>
            <w:tcBorders>
              <w:top w:val="nil"/>
              <w:left w:val="nil"/>
              <w:bottom w:val="nil"/>
              <w:right w:val="single" w:color="auto" w:sz="4" w:space="0"/>
            </w:tcBorders>
            <w:vAlign w:val="top"/>
          </w:tcPr>
          <w:p w14:paraId="40D029FB">
            <w:pPr>
              <w:widowControl/>
              <w:jc w:val="left"/>
              <w:rPr>
                <w:rFonts w:ascii="宋体"/>
                <w:color w:val="000000"/>
                <w:kern w:val="0"/>
                <w:sz w:val="24"/>
              </w:rPr>
            </w:pPr>
          </w:p>
        </w:tc>
      </w:tr>
      <w:tr w14:paraId="1D3E50CA">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14:paraId="11421A05">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5C3416A0">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61B19465">
            <w:pPr>
              <w:widowControl/>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14:paraId="0A46DCD7">
            <w:pPr>
              <w:widowControl/>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77388161">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实际产出数：一定时期（本年度或项目期）内项目实际产出的产品或提供的服务数。</w:t>
            </w:r>
          </w:p>
        </w:tc>
        <w:tc>
          <w:tcPr>
            <w:tcW w:w="459" w:type="dxa"/>
            <w:tcBorders>
              <w:top w:val="nil"/>
              <w:left w:val="nil"/>
              <w:bottom w:val="nil"/>
              <w:right w:val="single" w:color="auto" w:sz="4" w:space="0"/>
            </w:tcBorders>
            <w:vAlign w:val="top"/>
          </w:tcPr>
          <w:p w14:paraId="403B5D57">
            <w:pPr>
              <w:widowControl/>
              <w:jc w:val="left"/>
              <w:rPr>
                <w:rFonts w:hint="eastAsia" w:ascii="宋体" w:eastAsia="宋体"/>
                <w:color w:val="000000"/>
                <w:kern w:val="0"/>
                <w:sz w:val="24"/>
                <w:lang w:val="en-US" w:eastAsia="zh-CN"/>
              </w:rPr>
            </w:pPr>
            <w:r>
              <w:rPr>
                <w:rFonts w:hint="eastAsia" w:ascii="宋体"/>
                <w:color w:val="000000"/>
                <w:kern w:val="0"/>
                <w:sz w:val="24"/>
                <w:lang w:val="en-US" w:eastAsia="zh-CN"/>
              </w:rPr>
              <w:t>7</w:t>
            </w:r>
          </w:p>
        </w:tc>
      </w:tr>
      <w:tr w14:paraId="6E24A0AB">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14:paraId="66503EC8">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6B8C2FA2">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419A3B96">
            <w:pPr>
              <w:widowControl/>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14:paraId="07A17D9B">
            <w:pPr>
              <w:widowControl/>
              <w:jc w:val="left"/>
              <w:rPr>
                <w:rFonts w:ascii="仿宋_GB2312" w:hAnsi="宋体" w:eastAsia="仿宋_GB2312"/>
                <w:color w:val="000000"/>
                <w:kern w:val="0"/>
                <w:sz w:val="20"/>
                <w:szCs w:val="20"/>
              </w:rPr>
            </w:pPr>
          </w:p>
        </w:tc>
        <w:tc>
          <w:tcPr>
            <w:tcW w:w="4428" w:type="dxa"/>
            <w:tcBorders>
              <w:top w:val="nil"/>
              <w:left w:val="nil"/>
              <w:bottom w:val="single" w:color="auto" w:sz="4" w:space="0"/>
              <w:right w:val="single" w:color="auto" w:sz="4" w:space="0"/>
            </w:tcBorders>
            <w:vAlign w:val="center"/>
          </w:tcPr>
          <w:p w14:paraId="40D9526E">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计划产出数：项目绩效目标确定的在一定时期（本年度或项目期）内计划产出的产品或提供的服务数量。</w:t>
            </w:r>
          </w:p>
        </w:tc>
        <w:tc>
          <w:tcPr>
            <w:tcW w:w="459" w:type="dxa"/>
            <w:tcBorders>
              <w:top w:val="nil"/>
              <w:left w:val="nil"/>
              <w:bottom w:val="single" w:color="auto" w:sz="4" w:space="0"/>
              <w:right w:val="single" w:color="auto" w:sz="4" w:space="0"/>
            </w:tcBorders>
            <w:vAlign w:val="top"/>
          </w:tcPr>
          <w:p w14:paraId="5EB94736">
            <w:pPr>
              <w:widowControl/>
              <w:rPr>
                <w:rFonts w:ascii="宋体"/>
                <w:color w:val="000000"/>
                <w:kern w:val="0"/>
                <w:sz w:val="24"/>
              </w:rPr>
            </w:pPr>
          </w:p>
        </w:tc>
      </w:tr>
      <w:tr w14:paraId="1914F6A9">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433CD420">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1D84F716">
            <w:pPr>
              <w:widowControl/>
              <w:jc w:val="left"/>
              <w:rPr>
                <w:rFonts w:ascii="宋体"/>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14:paraId="523AEB95">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完成及时率</w:t>
            </w:r>
          </w:p>
          <w:p w14:paraId="46796BB6">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7</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30741E5D">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项目实际提前完成时间与计划完成时间的比率，用以反映和考核项目产出时效目标的实现程度</w:t>
            </w:r>
          </w:p>
        </w:tc>
        <w:tc>
          <w:tcPr>
            <w:tcW w:w="4428" w:type="dxa"/>
            <w:tcBorders>
              <w:top w:val="nil"/>
              <w:left w:val="nil"/>
              <w:bottom w:val="nil"/>
              <w:right w:val="single" w:color="auto" w:sz="4" w:space="0"/>
            </w:tcBorders>
            <w:vAlign w:val="center"/>
          </w:tcPr>
          <w:p w14:paraId="7C5B9E9B">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完成及时率</w:t>
            </w:r>
            <w:r>
              <w:rPr>
                <w:rFonts w:ascii="仿宋_GB2312" w:hAnsi="宋体" w:eastAsia="仿宋_GB2312"/>
                <w:color w:val="000000"/>
                <w:kern w:val="0"/>
                <w:sz w:val="20"/>
                <w:szCs w:val="20"/>
              </w:rPr>
              <w:t>[ (</w:t>
            </w:r>
            <w:r>
              <w:rPr>
                <w:rFonts w:hint="eastAsia" w:ascii="仿宋_GB2312" w:hAnsi="宋体" w:eastAsia="仿宋_GB2312"/>
                <w:color w:val="000000"/>
                <w:kern w:val="0"/>
                <w:sz w:val="20"/>
                <w:szCs w:val="20"/>
              </w:rPr>
              <w:t>计划完成时间</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实际完成时间）</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计划完成时间</w:t>
            </w:r>
            <w:r>
              <w:rPr>
                <w:rFonts w:ascii="仿宋_GB2312" w:hAnsi="宋体" w:eastAsia="仿宋_GB2312"/>
                <w:color w:val="000000"/>
                <w:kern w:val="0"/>
                <w:sz w:val="20"/>
                <w:szCs w:val="20"/>
              </w:rPr>
              <w:t>]</w:t>
            </w:r>
            <w:r>
              <w:rPr>
                <w:rFonts w:ascii="宋体" w:hAnsi="宋体" w:eastAsia="仿宋_GB2312"/>
                <w:color w:val="000000"/>
                <w:kern w:val="0"/>
                <w:sz w:val="20"/>
                <w:szCs w:val="20"/>
              </w:rPr>
              <w:t> </w:t>
            </w: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459" w:type="dxa"/>
            <w:tcBorders>
              <w:top w:val="nil"/>
              <w:left w:val="nil"/>
              <w:bottom w:val="nil"/>
              <w:right w:val="single" w:color="auto" w:sz="4" w:space="0"/>
            </w:tcBorders>
            <w:vAlign w:val="top"/>
          </w:tcPr>
          <w:p w14:paraId="67F9F3A1">
            <w:pPr>
              <w:widowControl/>
              <w:jc w:val="left"/>
              <w:rPr>
                <w:rFonts w:ascii="宋体"/>
                <w:color w:val="000000"/>
                <w:kern w:val="0"/>
                <w:sz w:val="24"/>
              </w:rPr>
            </w:pPr>
          </w:p>
        </w:tc>
      </w:tr>
      <w:tr w14:paraId="51EA492D">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3A083E5C">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11FA7400">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28A58731">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24F3B55D">
            <w:pPr>
              <w:widowControl/>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39EB79D8">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实际完成时间：项目实施单位完成该项目实际所耗用的时间。</w:t>
            </w:r>
          </w:p>
        </w:tc>
        <w:tc>
          <w:tcPr>
            <w:tcW w:w="459" w:type="dxa"/>
            <w:tcBorders>
              <w:top w:val="nil"/>
              <w:left w:val="nil"/>
              <w:bottom w:val="nil"/>
              <w:right w:val="single" w:color="auto" w:sz="4" w:space="0"/>
            </w:tcBorders>
            <w:vAlign w:val="top"/>
          </w:tcPr>
          <w:p w14:paraId="6771E163">
            <w:pPr>
              <w:widowControl/>
              <w:jc w:val="left"/>
              <w:rPr>
                <w:rFonts w:hint="eastAsia" w:ascii="宋体" w:eastAsia="宋体"/>
                <w:color w:val="000000"/>
                <w:kern w:val="0"/>
                <w:sz w:val="24"/>
                <w:lang w:val="en-US" w:eastAsia="zh-CN"/>
              </w:rPr>
            </w:pPr>
            <w:r>
              <w:rPr>
                <w:rFonts w:hint="eastAsia" w:ascii="宋体"/>
                <w:color w:val="000000"/>
                <w:kern w:val="0"/>
                <w:sz w:val="24"/>
                <w:lang w:val="en-US" w:eastAsia="zh-CN"/>
              </w:rPr>
              <w:t>7</w:t>
            </w:r>
          </w:p>
        </w:tc>
      </w:tr>
      <w:tr w14:paraId="735F8B47">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14:paraId="02CC25B9">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193079D3">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13C4F097">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73AD515A">
            <w:pPr>
              <w:widowControl/>
              <w:jc w:val="left"/>
              <w:rPr>
                <w:rFonts w:ascii="仿宋_GB2312" w:hAnsi="宋体" w:eastAsia="仿宋_GB2312"/>
                <w:color w:val="000000"/>
                <w:kern w:val="0"/>
                <w:sz w:val="20"/>
                <w:szCs w:val="20"/>
              </w:rPr>
            </w:pPr>
          </w:p>
        </w:tc>
        <w:tc>
          <w:tcPr>
            <w:tcW w:w="4428" w:type="dxa"/>
            <w:tcBorders>
              <w:top w:val="nil"/>
              <w:left w:val="nil"/>
              <w:bottom w:val="single" w:color="auto" w:sz="4" w:space="0"/>
              <w:right w:val="single" w:color="auto" w:sz="4" w:space="0"/>
            </w:tcBorders>
            <w:vAlign w:val="center"/>
          </w:tcPr>
          <w:p w14:paraId="7509B083">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计划完成时间：按照项目实施计划或相关规定完成该项目所需的时间。</w:t>
            </w:r>
          </w:p>
        </w:tc>
        <w:tc>
          <w:tcPr>
            <w:tcW w:w="459" w:type="dxa"/>
            <w:tcBorders>
              <w:top w:val="nil"/>
              <w:left w:val="nil"/>
              <w:bottom w:val="single" w:color="auto" w:sz="4" w:space="0"/>
              <w:right w:val="single" w:color="auto" w:sz="4" w:space="0"/>
            </w:tcBorders>
            <w:vAlign w:val="top"/>
          </w:tcPr>
          <w:p w14:paraId="5A1E56DF">
            <w:pPr>
              <w:widowControl/>
              <w:rPr>
                <w:rFonts w:ascii="宋体"/>
                <w:color w:val="000000"/>
                <w:kern w:val="0"/>
                <w:sz w:val="24"/>
              </w:rPr>
            </w:pPr>
          </w:p>
        </w:tc>
      </w:tr>
      <w:tr w14:paraId="05462B47">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3C8B0E52">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68D6588B">
            <w:pPr>
              <w:widowControl/>
              <w:jc w:val="left"/>
              <w:rPr>
                <w:rFonts w:ascii="宋体"/>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14:paraId="03B112D2">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质量达标率</w:t>
            </w:r>
          </w:p>
          <w:p w14:paraId="39CB8FB2">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500E96CF">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项目完成的质量达标产出数与实际产出数的比率，用以反映和考核项目产出质量目标的实现程度。</w:t>
            </w:r>
          </w:p>
        </w:tc>
        <w:tc>
          <w:tcPr>
            <w:tcW w:w="4428" w:type="dxa"/>
            <w:tcBorders>
              <w:top w:val="nil"/>
              <w:left w:val="nil"/>
              <w:bottom w:val="nil"/>
              <w:right w:val="single" w:color="auto" w:sz="4" w:space="0"/>
            </w:tcBorders>
            <w:vAlign w:val="center"/>
          </w:tcPr>
          <w:p w14:paraId="6FA4662D">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质量达标率＝（质量达标产出数</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实际产出数）</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459" w:type="dxa"/>
            <w:tcBorders>
              <w:top w:val="nil"/>
              <w:left w:val="nil"/>
              <w:bottom w:val="nil"/>
              <w:right w:val="single" w:color="auto" w:sz="4" w:space="0"/>
            </w:tcBorders>
            <w:vAlign w:val="top"/>
          </w:tcPr>
          <w:p w14:paraId="62253386">
            <w:pPr>
              <w:widowControl/>
              <w:jc w:val="left"/>
              <w:rPr>
                <w:rFonts w:ascii="宋体"/>
                <w:color w:val="000000"/>
                <w:kern w:val="0"/>
                <w:sz w:val="24"/>
              </w:rPr>
            </w:pPr>
          </w:p>
        </w:tc>
      </w:tr>
      <w:tr w14:paraId="3001EE46">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2E42445C">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788CF44D">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7C2B776C">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310FDFEB">
            <w:pPr>
              <w:widowControl/>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7633182F">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质量达标产出数：一定时期（本年度或项目期）内实际达到既定质量标准的产品或服务数量。</w:t>
            </w:r>
          </w:p>
        </w:tc>
        <w:tc>
          <w:tcPr>
            <w:tcW w:w="459" w:type="dxa"/>
            <w:tcBorders>
              <w:top w:val="nil"/>
              <w:left w:val="nil"/>
              <w:bottom w:val="nil"/>
              <w:right w:val="single" w:color="auto" w:sz="4" w:space="0"/>
            </w:tcBorders>
            <w:vAlign w:val="top"/>
          </w:tcPr>
          <w:p w14:paraId="226BFFE6">
            <w:pPr>
              <w:widowControl/>
              <w:jc w:val="left"/>
              <w:rPr>
                <w:rFonts w:hint="default" w:ascii="宋体" w:eastAsia="宋体"/>
                <w:color w:val="000000"/>
                <w:kern w:val="0"/>
                <w:sz w:val="24"/>
                <w:lang w:val="en-US" w:eastAsia="zh-CN"/>
              </w:rPr>
            </w:pPr>
            <w:r>
              <w:rPr>
                <w:rFonts w:hint="eastAsia" w:ascii="宋体"/>
                <w:color w:val="000000"/>
                <w:kern w:val="0"/>
                <w:sz w:val="24"/>
                <w:lang w:val="en-US" w:eastAsia="zh-CN"/>
              </w:rPr>
              <w:t>8</w:t>
            </w:r>
          </w:p>
        </w:tc>
      </w:tr>
      <w:tr w14:paraId="02B86BB9">
        <w:tblPrEx>
          <w:tblCellMar>
            <w:top w:w="0" w:type="dxa"/>
            <w:left w:w="108" w:type="dxa"/>
            <w:bottom w:w="0" w:type="dxa"/>
            <w:right w:w="108" w:type="dxa"/>
          </w:tblCellMar>
        </w:tblPrEx>
        <w:trPr>
          <w:trHeight w:val="1006" w:hRule="exact"/>
          <w:jc w:val="center"/>
        </w:trPr>
        <w:tc>
          <w:tcPr>
            <w:tcW w:w="656" w:type="dxa"/>
            <w:vMerge w:val="continue"/>
            <w:tcBorders>
              <w:top w:val="nil"/>
              <w:left w:val="single" w:color="auto" w:sz="4" w:space="0"/>
              <w:bottom w:val="single" w:color="000000" w:sz="4" w:space="0"/>
              <w:right w:val="single" w:color="auto" w:sz="4" w:space="0"/>
            </w:tcBorders>
            <w:vAlign w:val="center"/>
          </w:tcPr>
          <w:p w14:paraId="3AC303F3">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09B7D463">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3776DB22">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14:paraId="318B60BD">
            <w:pPr>
              <w:widowControl/>
              <w:jc w:val="left"/>
              <w:rPr>
                <w:rFonts w:ascii="仿宋_GB2312" w:hAnsi="宋体" w:eastAsia="仿宋_GB2312"/>
                <w:color w:val="000000"/>
                <w:kern w:val="0"/>
                <w:sz w:val="20"/>
                <w:szCs w:val="20"/>
              </w:rPr>
            </w:pPr>
          </w:p>
        </w:tc>
        <w:tc>
          <w:tcPr>
            <w:tcW w:w="4428" w:type="dxa"/>
            <w:tcBorders>
              <w:top w:val="nil"/>
              <w:left w:val="nil"/>
              <w:bottom w:val="single" w:color="auto" w:sz="4" w:space="0"/>
              <w:right w:val="single" w:color="auto" w:sz="4" w:space="0"/>
            </w:tcBorders>
            <w:vAlign w:val="center"/>
          </w:tcPr>
          <w:p w14:paraId="4FC398FE">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既定质量标准是指项目实施单位设立绩效目标时依据计划标准、行业标准、历史标准或其他标准而设定的绩效指标值。</w:t>
            </w:r>
          </w:p>
        </w:tc>
        <w:tc>
          <w:tcPr>
            <w:tcW w:w="459" w:type="dxa"/>
            <w:tcBorders>
              <w:top w:val="nil"/>
              <w:left w:val="nil"/>
              <w:bottom w:val="single" w:color="auto" w:sz="4" w:space="0"/>
              <w:right w:val="single" w:color="auto" w:sz="4" w:space="0"/>
            </w:tcBorders>
            <w:vAlign w:val="top"/>
          </w:tcPr>
          <w:p w14:paraId="6B63C863">
            <w:pPr>
              <w:widowControl/>
              <w:rPr>
                <w:rFonts w:ascii="宋体"/>
                <w:color w:val="000000"/>
                <w:kern w:val="0"/>
                <w:sz w:val="24"/>
              </w:rPr>
            </w:pPr>
          </w:p>
        </w:tc>
      </w:tr>
      <w:tr w14:paraId="5D113885">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70672162">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3D63E5F4">
            <w:pPr>
              <w:widowControl/>
              <w:jc w:val="left"/>
              <w:rPr>
                <w:rFonts w:ascii="宋体"/>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14:paraId="0780D0AB">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成本节约率</w:t>
            </w:r>
          </w:p>
          <w:p w14:paraId="2289707C">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14:paraId="57413D42">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完成项目计划工作目标的实际节约成本与计划成本的比率，用以反映和考核项目的成本节约程度。</w:t>
            </w:r>
          </w:p>
        </w:tc>
        <w:tc>
          <w:tcPr>
            <w:tcW w:w="4428" w:type="dxa"/>
            <w:tcBorders>
              <w:top w:val="nil"/>
              <w:left w:val="nil"/>
              <w:bottom w:val="nil"/>
              <w:right w:val="single" w:color="auto" w:sz="4" w:space="0"/>
            </w:tcBorders>
            <w:vAlign w:val="center"/>
          </w:tcPr>
          <w:p w14:paraId="248DAC07">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成本节约率＝</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计划成本</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实际成本</w:t>
            </w:r>
            <w:r>
              <w:rPr>
                <w:rFonts w:ascii="仿宋_GB2312" w:hAnsi="宋体" w:eastAsia="仿宋_GB2312"/>
                <w:color w:val="000000"/>
                <w:kern w:val="0"/>
                <w:sz w:val="20"/>
                <w:szCs w:val="20"/>
              </w:rPr>
              <w:t>)</w:t>
            </w:r>
            <w:r>
              <w:rPr>
                <w:rFonts w:ascii="宋体" w:hAnsi="宋体" w:eastAsia="仿宋_GB2312"/>
                <w:color w:val="000000"/>
                <w:kern w:val="0"/>
                <w:sz w:val="20"/>
                <w:szCs w:val="20"/>
              </w:rPr>
              <w:t> </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计划成本×</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459" w:type="dxa"/>
            <w:tcBorders>
              <w:top w:val="nil"/>
              <w:left w:val="nil"/>
              <w:bottom w:val="nil"/>
              <w:right w:val="single" w:color="auto" w:sz="4" w:space="0"/>
            </w:tcBorders>
            <w:vAlign w:val="top"/>
          </w:tcPr>
          <w:p w14:paraId="72B8DCAA">
            <w:pPr>
              <w:widowControl/>
              <w:jc w:val="left"/>
              <w:rPr>
                <w:rFonts w:ascii="宋体"/>
                <w:color w:val="000000"/>
                <w:kern w:val="0"/>
                <w:sz w:val="24"/>
              </w:rPr>
            </w:pPr>
          </w:p>
        </w:tc>
      </w:tr>
      <w:tr w14:paraId="2B9EAB10">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14:paraId="4715C40E">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14:paraId="5031E053">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14:paraId="3ABFEB60">
            <w:pPr>
              <w:widowControl/>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14:paraId="5332E7A2">
            <w:pPr>
              <w:widowControl/>
              <w:jc w:val="left"/>
              <w:rPr>
                <w:rFonts w:ascii="仿宋_GB2312" w:hAnsi="宋体" w:eastAsia="仿宋_GB2312"/>
                <w:color w:val="000000"/>
                <w:kern w:val="0"/>
                <w:sz w:val="20"/>
                <w:szCs w:val="20"/>
              </w:rPr>
            </w:pPr>
          </w:p>
        </w:tc>
        <w:tc>
          <w:tcPr>
            <w:tcW w:w="4428" w:type="dxa"/>
            <w:tcBorders>
              <w:top w:val="nil"/>
              <w:left w:val="nil"/>
              <w:bottom w:val="nil"/>
              <w:right w:val="single" w:color="auto" w:sz="4" w:space="0"/>
            </w:tcBorders>
            <w:vAlign w:val="center"/>
          </w:tcPr>
          <w:p w14:paraId="210093B2">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实际成本：项目实施单位如期、保质、保量完成既定工作目标实际所耗费的支出。</w:t>
            </w:r>
          </w:p>
        </w:tc>
        <w:tc>
          <w:tcPr>
            <w:tcW w:w="459" w:type="dxa"/>
            <w:tcBorders>
              <w:top w:val="nil"/>
              <w:left w:val="nil"/>
              <w:bottom w:val="nil"/>
              <w:right w:val="single" w:color="auto" w:sz="4" w:space="0"/>
            </w:tcBorders>
            <w:vAlign w:val="top"/>
          </w:tcPr>
          <w:p w14:paraId="5F0DFF26">
            <w:pPr>
              <w:widowControl/>
              <w:jc w:val="left"/>
              <w:rPr>
                <w:rFonts w:hint="eastAsia" w:ascii="宋体" w:eastAsia="宋体"/>
                <w:color w:val="000000"/>
                <w:kern w:val="0"/>
                <w:sz w:val="24"/>
                <w:lang w:val="en-US" w:eastAsia="zh-CN"/>
              </w:rPr>
            </w:pPr>
            <w:r>
              <w:rPr>
                <w:rFonts w:hint="eastAsia" w:ascii="宋体"/>
                <w:color w:val="000000"/>
                <w:kern w:val="0"/>
                <w:sz w:val="24"/>
                <w:lang w:val="en-US" w:eastAsia="zh-CN"/>
              </w:rPr>
              <w:t>8</w:t>
            </w:r>
          </w:p>
        </w:tc>
      </w:tr>
      <w:tr w14:paraId="0E0CEC2B">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auto" w:sz="4" w:space="0"/>
              <w:right w:val="single" w:color="auto" w:sz="4" w:space="0"/>
            </w:tcBorders>
            <w:vAlign w:val="center"/>
          </w:tcPr>
          <w:p w14:paraId="0F5EA717">
            <w:pPr>
              <w:widowControl/>
              <w:jc w:val="left"/>
              <w:rPr>
                <w:rFonts w:ascii="宋体"/>
                <w:color w:val="000000"/>
                <w:kern w:val="0"/>
                <w:sz w:val="24"/>
              </w:rPr>
            </w:pPr>
          </w:p>
        </w:tc>
        <w:tc>
          <w:tcPr>
            <w:tcW w:w="710" w:type="dxa"/>
            <w:vMerge w:val="continue"/>
            <w:tcBorders>
              <w:top w:val="nil"/>
              <w:left w:val="single" w:color="auto" w:sz="4" w:space="0"/>
              <w:bottom w:val="single" w:color="auto" w:sz="4" w:space="0"/>
              <w:right w:val="single" w:color="auto" w:sz="4" w:space="0"/>
            </w:tcBorders>
            <w:vAlign w:val="center"/>
          </w:tcPr>
          <w:p w14:paraId="62AA0B7E">
            <w:pPr>
              <w:widowControl/>
              <w:jc w:val="left"/>
              <w:rPr>
                <w:rFonts w:ascii="宋体"/>
                <w:color w:val="000000"/>
                <w:kern w:val="0"/>
                <w:sz w:val="24"/>
              </w:rPr>
            </w:pPr>
          </w:p>
        </w:tc>
        <w:tc>
          <w:tcPr>
            <w:tcW w:w="1275" w:type="dxa"/>
            <w:vMerge w:val="continue"/>
            <w:tcBorders>
              <w:top w:val="nil"/>
              <w:left w:val="single" w:color="auto" w:sz="4" w:space="0"/>
              <w:bottom w:val="single" w:color="auto" w:sz="4" w:space="0"/>
              <w:right w:val="single" w:color="auto" w:sz="4" w:space="0"/>
            </w:tcBorders>
            <w:vAlign w:val="center"/>
          </w:tcPr>
          <w:p w14:paraId="7CC1FB80">
            <w:pPr>
              <w:widowControl/>
              <w:jc w:val="left"/>
              <w:rPr>
                <w:rFonts w:ascii="宋体"/>
                <w:color w:val="000000"/>
                <w:kern w:val="0"/>
                <w:sz w:val="24"/>
              </w:rPr>
            </w:pPr>
          </w:p>
        </w:tc>
        <w:tc>
          <w:tcPr>
            <w:tcW w:w="3080" w:type="dxa"/>
            <w:vMerge w:val="continue"/>
            <w:tcBorders>
              <w:top w:val="nil"/>
              <w:left w:val="single" w:color="auto" w:sz="4" w:space="0"/>
              <w:bottom w:val="single" w:color="auto" w:sz="4" w:space="0"/>
              <w:right w:val="single" w:color="auto" w:sz="4" w:space="0"/>
            </w:tcBorders>
            <w:vAlign w:val="center"/>
          </w:tcPr>
          <w:p w14:paraId="38A7CF66">
            <w:pPr>
              <w:widowControl/>
              <w:jc w:val="left"/>
              <w:rPr>
                <w:rFonts w:ascii="仿宋_GB2312" w:hAnsi="宋体" w:eastAsia="仿宋_GB2312"/>
                <w:color w:val="000000"/>
                <w:kern w:val="0"/>
                <w:sz w:val="20"/>
                <w:szCs w:val="20"/>
              </w:rPr>
            </w:pPr>
          </w:p>
        </w:tc>
        <w:tc>
          <w:tcPr>
            <w:tcW w:w="4428" w:type="dxa"/>
            <w:tcBorders>
              <w:top w:val="nil"/>
              <w:left w:val="nil"/>
              <w:bottom w:val="single" w:color="auto" w:sz="4" w:space="0"/>
              <w:right w:val="single" w:color="auto" w:sz="4" w:space="0"/>
            </w:tcBorders>
            <w:vAlign w:val="center"/>
          </w:tcPr>
          <w:p w14:paraId="2E471D85">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计划成本：项目实施单位为完成工作目标计划安排的支出，一般以项目预算为参考。</w:t>
            </w:r>
          </w:p>
        </w:tc>
        <w:tc>
          <w:tcPr>
            <w:tcW w:w="459" w:type="dxa"/>
            <w:tcBorders>
              <w:top w:val="nil"/>
              <w:left w:val="nil"/>
              <w:bottom w:val="single" w:color="auto" w:sz="4" w:space="0"/>
              <w:right w:val="single" w:color="auto" w:sz="4" w:space="0"/>
            </w:tcBorders>
            <w:vAlign w:val="top"/>
          </w:tcPr>
          <w:p w14:paraId="21A494FE">
            <w:pPr>
              <w:widowControl/>
              <w:rPr>
                <w:rFonts w:ascii="宋体"/>
                <w:color w:val="000000"/>
                <w:kern w:val="0"/>
                <w:sz w:val="24"/>
              </w:rPr>
            </w:pPr>
          </w:p>
        </w:tc>
      </w:tr>
      <w:tr w14:paraId="3769C243">
        <w:tblPrEx>
          <w:tblCellMar>
            <w:top w:w="0" w:type="dxa"/>
            <w:left w:w="108" w:type="dxa"/>
            <w:bottom w:w="0" w:type="dxa"/>
            <w:right w:w="108" w:type="dxa"/>
          </w:tblCellMar>
        </w:tblPrEx>
        <w:trPr>
          <w:trHeight w:val="667" w:hRule="atLeast"/>
          <w:jc w:val="center"/>
        </w:trPr>
        <w:tc>
          <w:tcPr>
            <w:tcW w:w="656" w:type="dxa"/>
            <w:vMerge w:val="restart"/>
            <w:tcBorders>
              <w:top w:val="single" w:color="auto" w:sz="4" w:space="0"/>
              <w:left w:val="single" w:color="auto" w:sz="4" w:space="0"/>
              <w:bottom w:val="single" w:color="auto" w:sz="4" w:space="0"/>
              <w:right w:val="single" w:color="auto" w:sz="4" w:space="0"/>
            </w:tcBorders>
            <w:vAlign w:val="center"/>
          </w:tcPr>
          <w:p w14:paraId="27384B9D">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效果</w:t>
            </w:r>
          </w:p>
          <w:p w14:paraId="71C0DD82">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14:paraId="5AE64346">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项目效益</w:t>
            </w:r>
          </w:p>
          <w:p w14:paraId="2A73DDCA">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1275" w:type="dxa"/>
            <w:tcBorders>
              <w:top w:val="single" w:color="auto" w:sz="4" w:space="0"/>
              <w:left w:val="single" w:color="auto" w:sz="4" w:space="0"/>
              <w:bottom w:val="single" w:color="auto" w:sz="4" w:space="0"/>
              <w:right w:val="single" w:color="auto" w:sz="4" w:space="0"/>
            </w:tcBorders>
            <w:vAlign w:val="center"/>
          </w:tcPr>
          <w:p w14:paraId="5BBF52C0">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经济效益</w:t>
            </w:r>
          </w:p>
          <w:p w14:paraId="54373D74">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14:paraId="3C826499">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项目实施对经济发展所带来的直接或间接影响情况。</w:t>
            </w:r>
          </w:p>
        </w:tc>
        <w:tc>
          <w:tcPr>
            <w:tcW w:w="4428" w:type="dxa"/>
            <w:vMerge w:val="restart"/>
            <w:tcBorders>
              <w:top w:val="single" w:color="auto" w:sz="4" w:space="0"/>
              <w:left w:val="single" w:color="auto" w:sz="4" w:space="0"/>
              <w:bottom w:val="single" w:color="auto" w:sz="4" w:space="0"/>
              <w:right w:val="single" w:color="auto" w:sz="4" w:space="0"/>
            </w:tcBorders>
            <w:vAlign w:val="center"/>
          </w:tcPr>
          <w:p w14:paraId="24F4E4DA">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此四项指标为设置项目支出</w:t>
            </w:r>
            <w:r>
              <w:rPr>
                <w:rFonts w:hint="eastAsia" w:ascii="仿宋_GB2312" w:hAnsi="宋体"/>
                <w:color w:val="000000"/>
                <w:kern w:val="0"/>
                <w:sz w:val="20"/>
                <w:szCs w:val="20"/>
              </w:rPr>
              <w:t>績</w:t>
            </w:r>
            <w:r>
              <w:rPr>
                <w:rFonts w:hint="eastAsia" w:ascii="仿宋_GB2312" w:hAnsi="宋体" w:eastAsia="仿宋_GB2312"/>
                <w:color w:val="000000"/>
                <w:kern w:val="0"/>
                <w:sz w:val="20"/>
                <w:szCs w:val="20"/>
              </w:rPr>
              <w:t>效评价指标时必须考虑的共性要素，可根据项目实际并结合绩效目标设立情况有选择的进行设置，并将其细化为相应的个性化指标。</w:t>
            </w:r>
          </w:p>
        </w:tc>
        <w:tc>
          <w:tcPr>
            <w:tcW w:w="459" w:type="dxa"/>
            <w:tcBorders>
              <w:top w:val="single" w:color="auto" w:sz="4" w:space="0"/>
              <w:left w:val="single" w:color="auto" w:sz="4" w:space="0"/>
              <w:bottom w:val="single" w:color="auto" w:sz="4" w:space="0"/>
              <w:right w:val="single" w:color="auto" w:sz="4" w:space="0"/>
            </w:tcBorders>
            <w:vAlign w:val="top"/>
          </w:tcPr>
          <w:p w14:paraId="3C0EEEAE">
            <w:pPr>
              <w:widowControl/>
              <w:rPr>
                <w:rFonts w:hint="eastAsia" w:ascii="宋体"/>
                <w:color w:val="000000"/>
                <w:kern w:val="0"/>
                <w:sz w:val="24"/>
                <w:lang w:val="en-US" w:eastAsia="zh-CN"/>
              </w:rPr>
            </w:pPr>
          </w:p>
          <w:p w14:paraId="541C0F82">
            <w:pPr>
              <w:widowControl/>
              <w:rPr>
                <w:rFonts w:hint="eastAsia" w:ascii="宋体" w:eastAsia="宋体"/>
                <w:color w:val="000000"/>
                <w:kern w:val="0"/>
                <w:sz w:val="24"/>
                <w:lang w:val="en-US" w:eastAsia="zh-CN"/>
              </w:rPr>
            </w:pPr>
            <w:r>
              <w:rPr>
                <w:rFonts w:hint="eastAsia" w:ascii="宋体"/>
                <w:color w:val="000000"/>
                <w:kern w:val="0"/>
                <w:sz w:val="24"/>
                <w:lang w:val="en-US" w:eastAsia="zh-CN"/>
              </w:rPr>
              <w:t>4</w:t>
            </w:r>
          </w:p>
        </w:tc>
      </w:tr>
      <w:tr w14:paraId="40BC8677">
        <w:tblPrEx>
          <w:tblCellMar>
            <w:top w:w="0" w:type="dxa"/>
            <w:left w:w="108" w:type="dxa"/>
            <w:bottom w:w="0" w:type="dxa"/>
            <w:right w:w="108" w:type="dxa"/>
          </w:tblCellMar>
        </w:tblPrEx>
        <w:trPr>
          <w:trHeight w:val="60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102FFC8E">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14:paraId="6AE56827">
            <w:pPr>
              <w:widowControl/>
              <w:jc w:val="left"/>
              <w:rPr>
                <w:rFonts w:ascii="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6F14B8BD">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社会效益</w:t>
            </w:r>
          </w:p>
          <w:p w14:paraId="27368925">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14:paraId="0B0AB798">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项目实施对社会发展所带来的直接或间接影响情况。</w:t>
            </w:r>
          </w:p>
        </w:tc>
        <w:tc>
          <w:tcPr>
            <w:tcW w:w="4428" w:type="dxa"/>
            <w:vMerge w:val="continue"/>
            <w:tcBorders>
              <w:top w:val="single" w:color="auto" w:sz="4" w:space="0"/>
              <w:left w:val="single" w:color="auto" w:sz="4" w:space="0"/>
              <w:bottom w:val="single" w:color="auto" w:sz="4" w:space="0"/>
              <w:right w:val="single" w:color="auto" w:sz="4" w:space="0"/>
            </w:tcBorders>
            <w:vAlign w:val="center"/>
          </w:tcPr>
          <w:p w14:paraId="18B44039">
            <w:pPr>
              <w:widowControl/>
              <w:jc w:val="left"/>
              <w:rPr>
                <w:rFonts w:ascii="仿宋_GB2312" w:hAnsi="宋体" w:eastAsia="仿宋_GB2312"/>
                <w:color w:val="000000"/>
                <w:kern w:val="0"/>
                <w:sz w:val="20"/>
                <w:szCs w:val="20"/>
              </w:rPr>
            </w:pPr>
          </w:p>
        </w:tc>
        <w:tc>
          <w:tcPr>
            <w:tcW w:w="459" w:type="dxa"/>
            <w:tcBorders>
              <w:top w:val="single" w:color="auto" w:sz="4" w:space="0"/>
              <w:left w:val="single" w:color="auto" w:sz="4" w:space="0"/>
              <w:bottom w:val="single" w:color="auto" w:sz="4" w:space="0"/>
              <w:right w:val="single" w:color="auto" w:sz="4" w:space="0"/>
            </w:tcBorders>
            <w:vAlign w:val="top"/>
          </w:tcPr>
          <w:p w14:paraId="7F99D7D0">
            <w:pPr>
              <w:widowControl/>
              <w:jc w:val="left"/>
              <w:rPr>
                <w:rFonts w:hint="eastAsia" w:ascii="宋体"/>
                <w:color w:val="000000"/>
                <w:kern w:val="0"/>
                <w:sz w:val="24"/>
                <w:lang w:val="en-US" w:eastAsia="zh-CN"/>
              </w:rPr>
            </w:pPr>
          </w:p>
          <w:p w14:paraId="1BFBF23B">
            <w:pPr>
              <w:widowControl/>
              <w:jc w:val="left"/>
              <w:rPr>
                <w:rFonts w:hint="eastAsia" w:ascii="宋体" w:eastAsia="宋体"/>
                <w:color w:val="000000"/>
                <w:kern w:val="0"/>
                <w:sz w:val="24"/>
                <w:lang w:val="en-US" w:eastAsia="zh-CN"/>
              </w:rPr>
            </w:pPr>
            <w:r>
              <w:rPr>
                <w:rFonts w:hint="eastAsia" w:ascii="宋体"/>
                <w:color w:val="000000"/>
                <w:kern w:val="0"/>
                <w:sz w:val="24"/>
                <w:lang w:val="en-US" w:eastAsia="zh-CN"/>
              </w:rPr>
              <w:t>2</w:t>
            </w:r>
          </w:p>
        </w:tc>
      </w:tr>
      <w:tr w14:paraId="531E547F">
        <w:tblPrEx>
          <w:tblCellMar>
            <w:top w:w="0" w:type="dxa"/>
            <w:left w:w="108" w:type="dxa"/>
            <w:bottom w:w="0" w:type="dxa"/>
            <w:right w:w="108" w:type="dxa"/>
          </w:tblCellMar>
        </w:tblPrEx>
        <w:trPr>
          <w:trHeight w:val="755"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60FA67E3">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14:paraId="35C06969">
            <w:pPr>
              <w:widowControl/>
              <w:jc w:val="left"/>
              <w:rPr>
                <w:rFonts w:ascii="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20A83CAC">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生态效益</w:t>
            </w:r>
          </w:p>
          <w:p w14:paraId="3B4279B6">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14:paraId="2422EA40">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项目实施对生态环境所带来的直接或间接影响情况。</w:t>
            </w:r>
          </w:p>
        </w:tc>
        <w:tc>
          <w:tcPr>
            <w:tcW w:w="4428" w:type="dxa"/>
            <w:vMerge w:val="continue"/>
            <w:tcBorders>
              <w:top w:val="single" w:color="auto" w:sz="4" w:space="0"/>
              <w:left w:val="single" w:color="auto" w:sz="4" w:space="0"/>
              <w:bottom w:val="single" w:color="auto" w:sz="4" w:space="0"/>
              <w:right w:val="single" w:color="auto" w:sz="4" w:space="0"/>
            </w:tcBorders>
            <w:vAlign w:val="center"/>
          </w:tcPr>
          <w:p w14:paraId="3E5A9DA2">
            <w:pPr>
              <w:widowControl/>
              <w:jc w:val="left"/>
              <w:rPr>
                <w:rFonts w:ascii="仿宋_GB2312" w:hAnsi="宋体" w:eastAsia="仿宋_GB2312"/>
                <w:color w:val="000000"/>
                <w:kern w:val="0"/>
                <w:sz w:val="20"/>
                <w:szCs w:val="20"/>
              </w:rPr>
            </w:pPr>
          </w:p>
        </w:tc>
        <w:tc>
          <w:tcPr>
            <w:tcW w:w="459" w:type="dxa"/>
            <w:tcBorders>
              <w:top w:val="single" w:color="auto" w:sz="4" w:space="0"/>
              <w:left w:val="single" w:color="auto" w:sz="4" w:space="0"/>
              <w:bottom w:val="single" w:color="auto" w:sz="4" w:space="0"/>
              <w:right w:val="single" w:color="auto" w:sz="4" w:space="0"/>
            </w:tcBorders>
            <w:vAlign w:val="top"/>
          </w:tcPr>
          <w:p w14:paraId="3ACBAEAF">
            <w:pPr>
              <w:widowControl/>
              <w:jc w:val="left"/>
              <w:rPr>
                <w:rFonts w:hint="eastAsia" w:ascii="宋体"/>
                <w:color w:val="000000"/>
                <w:kern w:val="0"/>
                <w:sz w:val="24"/>
                <w:lang w:val="en-US" w:eastAsia="zh-CN"/>
              </w:rPr>
            </w:pPr>
          </w:p>
          <w:p w14:paraId="0EAFF1B3">
            <w:pPr>
              <w:widowControl/>
              <w:jc w:val="left"/>
              <w:rPr>
                <w:rFonts w:hint="default" w:ascii="宋体" w:eastAsia="宋体"/>
                <w:color w:val="000000"/>
                <w:kern w:val="0"/>
                <w:sz w:val="24"/>
                <w:lang w:val="en-US" w:eastAsia="zh-CN"/>
              </w:rPr>
            </w:pPr>
            <w:r>
              <w:rPr>
                <w:rFonts w:hint="eastAsia" w:ascii="宋体"/>
                <w:color w:val="000000"/>
                <w:kern w:val="0"/>
                <w:sz w:val="24"/>
                <w:lang w:val="en-US" w:eastAsia="zh-CN"/>
              </w:rPr>
              <w:t>2</w:t>
            </w:r>
          </w:p>
        </w:tc>
      </w:tr>
      <w:tr w14:paraId="7E991A47">
        <w:tblPrEx>
          <w:tblCellMar>
            <w:top w:w="0" w:type="dxa"/>
            <w:left w:w="108" w:type="dxa"/>
            <w:bottom w:w="0" w:type="dxa"/>
            <w:right w:w="108" w:type="dxa"/>
          </w:tblCellMar>
        </w:tblPrEx>
        <w:trPr>
          <w:trHeight w:val="596"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129F1942">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14:paraId="5A59B9F9">
            <w:pPr>
              <w:widowControl/>
              <w:jc w:val="left"/>
              <w:rPr>
                <w:rFonts w:ascii="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0825D6EF">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可持续影响（</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14:paraId="23F3073F">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项目后续运行及成效发挥的可持续影响情况。</w:t>
            </w:r>
          </w:p>
        </w:tc>
        <w:tc>
          <w:tcPr>
            <w:tcW w:w="4428" w:type="dxa"/>
            <w:vMerge w:val="continue"/>
            <w:tcBorders>
              <w:top w:val="single" w:color="auto" w:sz="4" w:space="0"/>
              <w:left w:val="single" w:color="auto" w:sz="4" w:space="0"/>
              <w:bottom w:val="single" w:color="auto" w:sz="4" w:space="0"/>
              <w:right w:val="single" w:color="auto" w:sz="4" w:space="0"/>
            </w:tcBorders>
            <w:vAlign w:val="center"/>
          </w:tcPr>
          <w:p w14:paraId="6E100109">
            <w:pPr>
              <w:widowControl/>
              <w:jc w:val="left"/>
              <w:rPr>
                <w:rFonts w:ascii="宋体"/>
                <w:color w:val="000000"/>
                <w:kern w:val="0"/>
                <w:sz w:val="24"/>
              </w:rPr>
            </w:pPr>
          </w:p>
        </w:tc>
        <w:tc>
          <w:tcPr>
            <w:tcW w:w="459" w:type="dxa"/>
            <w:tcBorders>
              <w:top w:val="single" w:color="auto" w:sz="4" w:space="0"/>
              <w:left w:val="single" w:color="auto" w:sz="4" w:space="0"/>
              <w:bottom w:val="single" w:color="auto" w:sz="4" w:space="0"/>
              <w:right w:val="single" w:color="auto" w:sz="4" w:space="0"/>
            </w:tcBorders>
            <w:vAlign w:val="top"/>
          </w:tcPr>
          <w:p w14:paraId="032D44B4">
            <w:pPr>
              <w:widowControl/>
              <w:jc w:val="left"/>
              <w:rPr>
                <w:rFonts w:hint="eastAsia" w:ascii="宋体"/>
                <w:color w:val="000000"/>
                <w:kern w:val="0"/>
                <w:sz w:val="24"/>
                <w:lang w:val="en-US" w:eastAsia="zh-CN"/>
              </w:rPr>
            </w:pPr>
          </w:p>
          <w:p w14:paraId="2EEB6244">
            <w:pPr>
              <w:widowControl/>
              <w:jc w:val="left"/>
              <w:rPr>
                <w:rFonts w:hint="eastAsia" w:ascii="宋体" w:eastAsia="宋体"/>
                <w:color w:val="000000"/>
                <w:kern w:val="0"/>
                <w:sz w:val="24"/>
                <w:lang w:val="en-US" w:eastAsia="zh-CN"/>
              </w:rPr>
            </w:pPr>
            <w:r>
              <w:rPr>
                <w:rFonts w:hint="eastAsia" w:ascii="宋体"/>
                <w:color w:val="000000"/>
                <w:kern w:val="0"/>
                <w:sz w:val="24"/>
                <w:lang w:val="en-US" w:eastAsia="zh-CN"/>
              </w:rPr>
              <w:t>3</w:t>
            </w:r>
          </w:p>
        </w:tc>
      </w:tr>
      <w:tr w14:paraId="776281A2">
        <w:tblPrEx>
          <w:tblCellMar>
            <w:top w:w="0" w:type="dxa"/>
            <w:left w:w="108" w:type="dxa"/>
            <w:bottom w:w="0" w:type="dxa"/>
            <w:right w:w="108" w:type="dxa"/>
          </w:tblCellMar>
        </w:tblPrEx>
        <w:trPr>
          <w:trHeight w:val="916"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14:paraId="2FEE753E">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14:paraId="25438A03">
            <w:pPr>
              <w:widowControl/>
              <w:jc w:val="left"/>
              <w:rPr>
                <w:rFonts w:ascii="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4242D938">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社会公众或服务对象满意度（</w:t>
            </w:r>
            <w:r>
              <w:rPr>
                <w:rFonts w:ascii="仿宋_GB2312" w:hAnsi="宋体" w:eastAsia="仿宋_GB2312"/>
                <w:color w:val="000000"/>
                <w:kern w:val="0"/>
                <w:sz w:val="18"/>
                <w:szCs w:val="18"/>
              </w:rPr>
              <w:t>6</w:t>
            </w:r>
            <w:r>
              <w:rPr>
                <w:rFonts w:hint="eastAsia" w:ascii="仿宋_GB2312" w:hAnsi="宋体" w:eastAsia="仿宋_GB2312"/>
                <w:color w:val="000000"/>
                <w:kern w:val="0"/>
                <w:sz w:val="18"/>
                <w:szCs w:val="18"/>
              </w:rPr>
              <w:t>分）</w:t>
            </w:r>
          </w:p>
        </w:tc>
        <w:tc>
          <w:tcPr>
            <w:tcW w:w="3080" w:type="dxa"/>
            <w:tcBorders>
              <w:top w:val="single" w:color="auto" w:sz="4" w:space="0"/>
              <w:left w:val="single" w:color="auto" w:sz="4" w:space="0"/>
              <w:bottom w:val="single" w:color="auto" w:sz="4" w:space="0"/>
              <w:right w:val="single" w:color="auto" w:sz="4" w:space="0"/>
            </w:tcBorders>
            <w:vAlign w:val="center"/>
          </w:tcPr>
          <w:p w14:paraId="73DCB7E0">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社会公众或服务对象对项目实施效策的满意程度</w:t>
            </w:r>
          </w:p>
        </w:tc>
        <w:tc>
          <w:tcPr>
            <w:tcW w:w="4428" w:type="dxa"/>
            <w:tcBorders>
              <w:top w:val="single" w:color="auto" w:sz="4" w:space="0"/>
              <w:left w:val="single" w:color="auto" w:sz="4" w:space="0"/>
              <w:bottom w:val="single" w:color="auto" w:sz="4" w:space="0"/>
              <w:right w:val="single" w:color="auto" w:sz="4" w:space="0"/>
            </w:tcBorders>
            <w:vAlign w:val="center"/>
          </w:tcPr>
          <w:p w14:paraId="30A59795">
            <w:pPr>
              <w:widowControl/>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社会公众或服务对象是指因该项目实施而受到影响的部门</w:t>
            </w:r>
            <w:r>
              <w:rPr>
                <w:rFonts w:ascii="仿宋_GB2312" w:hAnsi="宋体" w:eastAsia="仿宋_GB2312"/>
                <w:color w:val="000000"/>
                <w:kern w:val="0"/>
                <w:sz w:val="18"/>
                <w:szCs w:val="18"/>
              </w:rPr>
              <w:t>(</w:t>
            </w:r>
            <w:r>
              <w:rPr>
                <w:rFonts w:hint="eastAsia" w:ascii="仿宋_GB2312" w:hAnsi="宋体" w:eastAsia="仿宋_GB2312"/>
                <w:color w:val="000000"/>
                <w:kern w:val="0"/>
                <w:sz w:val="18"/>
                <w:szCs w:val="18"/>
              </w:rPr>
              <w:t>单位</w:t>
            </w:r>
            <w:r>
              <w:rPr>
                <w:rFonts w:ascii="仿宋_GB2312" w:hAnsi="宋体" w:eastAsia="仿宋_GB2312"/>
                <w:color w:val="000000"/>
                <w:kern w:val="0"/>
                <w:sz w:val="18"/>
                <w:szCs w:val="18"/>
              </w:rPr>
              <w:t>)</w:t>
            </w:r>
            <w:r>
              <w:rPr>
                <w:rFonts w:hint="eastAsia" w:ascii="仿宋_GB2312" w:hAnsi="宋体" w:eastAsia="仿宋_GB2312"/>
                <w:color w:val="000000"/>
                <w:kern w:val="0"/>
                <w:sz w:val="18"/>
                <w:szCs w:val="18"/>
              </w:rPr>
              <w:t>、群体或个人。一般采取社会调查的方式。</w:t>
            </w:r>
          </w:p>
        </w:tc>
        <w:tc>
          <w:tcPr>
            <w:tcW w:w="459" w:type="dxa"/>
            <w:tcBorders>
              <w:top w:val="single" w:color="auto" w:sz="4" w:space="0"/>
              <w:left w:val="single" w:color="auto" w:sz="4" w:space="0"/>
              <w:bottom w:val="single" w:color="auto" w:sz="4" w:space="0"/>
              <w:right w:val="single" w:color="auto" w:sz="4" w:space="0"/>
            </w:tcBorders>
            <w:vAlign w:val="top"/>
          </w:tcPr>
          <w:p w14:paraId="4978600D">
            <w:pPr>
              <w:widowControl/>
              <w:rPr>
                <w:rFonts w:hint="eastAsia" w:ascii="宋体"/>
                <w:color w:val="000000"/>
                <w:kern w:val="0"/>
                <w:sz w:val="24"/>
                <w:lang w:val="en-US" w:eastAsia="zh-CN"/>
              </w:rPr>
            </w:pPr>
          </w:p>
          <w:p w14:paraId="581C4B86">
            <w:pPr>
              <w:widowControl/>
              <w:rPr>
                <w:rFonts w:hint="eastAsia" w:ascii="宋体" w:eastAsia="宋体"/>
                <w:color w:val="000000"/>
                <w:kern w:val="0"/>
                <w:sz w:val="24"/>
                <w:lang w:val="en-US" w:eastAsia="zh-CN"/>
              </w:rPr>
            </w:pPr>
            <w:r>
              <w:rPr>
                <w:rFonts w:hint="eastAsia" w:ascii="宋体"/>
                <w:color w:val="000000"/>
                <w:kern w:val="0"/>
                <w:sz w:val="24"/>
                <w:lang w:val="en-US" w:eastAsia="zh-CN"/>
              </w:rPr>
              <w:t>5</w:t>
            </w:r>
          </w:p>
        </w:tc>
      </w:tr>
      <w:tr w14:paraId="3A3F921A">
        <w:tblPrEx>
          <w:tblCellMar>
            <w:top w:w="0" w:type="dxa"/>
            <w:left w:w="108" w:type="dxa"/>
            <w:bottom w:w="0" w:type="dxa"/>
            <w:right w:w="108" w:type="dxa"/>
          </w:tblCellMar>
        </w:tblPrEx>
        <w:trPr>
          <w:trHeight w:val="916" w:hRule="atLeast"/>
          <w:jc w:val="center"/>
        </w:trPr>
        <w:tc>
          <w:tcPr>
            <w:tcW w:w="10149" w:type="dxa"/>
            <w:gridSpan w:val="5"/>
            <w:tcBorders>
              <w:top w:val="single" w:color="auto" w:sz="4" w:space="0"/>
              <w:left w:val="single" w:color="auto" w:sz="4" w:space="0"/>
              <w:bottom w:val="single" w:color="auto" w:sz="4" w:space="0"/>
              <w:right w:val="single" w:color="auto" w:sz="4" w:space="0"/>
            </w:tcBorders>
            <w:vAlign w:val="center"/>
          </w:tcPr>
          <w:p w14:paraId="04A25FAB">
            <w:pPr>
              <w:widowControl/>
              <w:jc w:val="center"/>
              <w:rPr>
                <w:rFonts w:hint="eastAsia" w:ascii="仿宋_GB2312" w:hAnsi="宋体" w:eastAsia="仿宋_GB2312"/>
                <w:color w:val="000000"/>
                <w:kern w:val="0"/>
                <w:sz w:val="18"/>
                <w:szCs w:val="18"/>
                <w:lang w:eastAsia="zh-CN"/>
              </w:rPr>
            </w:pPr>
            <w:r>
              <w:rPr>
                <w:rFonts w:hint="eastAsia" w:ascii="仿宋_GB2312" w:hAnsi="宋体" w:eastAsia="仿宋_GB2312"/>
                <w:color w:val="000000"/>
                <w:kern w:val="0"/>
                <w:sz w:val="24"/>
                <w:szCs w:val="24"/>
                <w:lang w:eastAsia="zh-CN"/>
              </w:rPr>
              <w:t>合计得分</w:t>
            </w:r>
          </w:p>
        </w:tc>
        <w:tc>
          <w:tcPr>
            <w:tcW w:w="459" w:type="dxa"/>
            <w:tcBorders>
              <w:top w:val="single" w:color="auto" w:sz="4" w:space="0"/>
              <w:left w:val="single" w:color="auto" w:sz="4" w:space="0"/>
              <w:bottom w:val="single" w:color="auto" w:sz="4" w:space="0"/>
              <w:right w:val="single" w:color="auto" w:sz="4" w:space="0"/>
            </w:tcBorders>
            <w:vAlign w:val="top"/>
          </w:tcPr>
          <w:p w14:paraId="61D4D62A">
            <w:pPr>
              <w:widowControl/>
              <w:rPr>
                <w:rFonts w:ascii="宋体"/>
                <w:color w:val="000000"/>
                <w:kern w:val="0"/>
                <w:sz w:val="24"/>
              </w:rPr>
            </w:pPr>
          </w:p>
          <w:p w14:paraId="13D7AC10">
            <w:pPr>
              <w:widowControl/>
              <w:rPr>
                <w:rFonts w:hint="default" w:ascii="宋体" w:eastAsia="宋体"/>
                <w:color w:val="000000"/>
                <w:kern w:val="0"/>
                <w:sz w:val="24"/>
                <w:lang w:val="en-US" w:eastAsia="zh-CN"/>
              </w:rPr>
            </w:pPr>
            <w:r>
              <w:rPr>
                <w:rFonts w:hint="eastAsia" w:ascii="宋体"/>
                <w:color w:val="000000"/>
                <w:kern w:val="0"/>
                <w:sz w:val="24"/>
                <w:lang w:val="en-US" w:eastAsia="zh-CN"/>
              </w:rPr>
              <w:t>95</w:t>
            </w:r>
          </w:p>
        </w:tc>
      </w:tr>
    </w:tbl>
    <w:p w14:paraId="1973E3CB">
      <w:pPr>
        <w:rPr>
          <w:rFonts w:hint="eastAsia" w:eastAsia="仿宋_GB2312"/>
          <w:sz w:val="32"/>
          <w:szCs w:val="32"/>
        </w:rPr>
      </w:pPr>
      <w:r>
        <w:rPr>
          <w:rFonts w:ascii="仿宋_GB2312" w:eastAsia="仿宋_GB2312"/>
          <w:color w:val="000000"/>
          <w:sz w:val="32"/>
        </w:rPr>
        <w:br w:type="page"/>
      </w:r>
      <w:r>
        <w:rPr>
          <w:rFonts w:hint="eastAsia" w:ascii="仿宋_GB2312" w:hAnsi="仿宋_GB2312" w:eastAsia="仿宋_GB2312" w:cs="仿宋_GB2312"/>
          <w:sz w:val="32"/>
          <w:szCs w:val="32"/>
        </w:rPr>
        <w:t>附件3</w:t>
      </w:r>
      <w:r>
        <w:rPr>
          <w:rFonts w:hint="eastAsia" w:eastAsia="仿宋_GB2312"/>
          <w:sz w:val="32"/>
          <w:szCs w:val="32"/>
        </w:rPr>
        <w:t>：</w:t>
      </w:r>
    </w:p>
    <w:p w14:paraId="10D617D2">
      <w:pPr>
        <w:jc w:val="center"/>
        <w:rPr>
          <w:rFonts w:eastAsia="方正小标宋简体"/>
          <w:sz w:val="36"/>
          <w:szCs w:val="36"/>
        </w:rPr>
      </w:pPr>
      <w:r>
        <w:rPr>
          <w:rFonts w:hint="eastAsia" w:ascii="方正小标宋简体" w:eastAsia="方正小标宋简体"/>
          <w:color w:val="000000"/>
          <w:kern w:val="0"/>
          <w:sz w:val="36"/>
          <w:szCs w:val="36"/>
          <w:lang w:eastAsia="zh-CN"/>
        </w:rPr>
        <w:t>永州市冷水滩区档案馆</w:t>
      </w:r>
      <w:r>
        <w:rPr>
          <w:rFonts w:hint="eastAsia" w:ascii="方正小标宋简体" w:eastAsia="方正小标宋简体"/>
          <w:color w:val="000000"/>
          <w:sz w:val="36"/>
          <w:szCs w:val="36"/>
          <w:lang w:eastAsia="zh-CN"/>
        </w:rPr>
        <w:t>2020</w:t>
      </w:r>
      <w:r>
        <w:rPr>
          <w:rFonts w:eastAsia="方正小标宋简体"/>
          <w:sz w:val="36"/>
          <w:szCs w:val="36"/>
        </w:rPr>
        <w:t>年度部门</w:t>
      </w:r>
    </w:p>
    <w:p w14:paraId="3FC0FB1E">
      <w:pPr>
        <w:jc w:val="center"/>
      </w:pPr>
      <w:r>
        <w:rPr>
          <w:rFonts w:eastAsia="方正小标宋简体"/>
          <w:sz w:val="36"/>
          <w:szCs w:val="36"/>
        </w:rPr>
        <w:t>整体支出绩效自评报告</w:t>
      </w:r>
    </w:p>
    <w:p w14:paraId="761DDF6D">
      <w:pPr>
        <w:rPr>
          <w:rFonts w:ascii="宋体" w:hAnsi="宋体"/>
          <w:b/>
          <w:sz w:val="30"/>
          <w:szCs w:val="30"/>
        </w:rPr>
      </w:pPr>
      <w:r>
        <w:rPr>
          <w:rFonts w:ascii="宋体" w:hAnsi="宋体"/>
          <w:b/>
          <w:sz w:val="30"/>
          <w:szCs w:val="30"/>
        </w:rPr>
        <w:t>一、部门概况</w:t>
      </w:r>
    </w:p>
    <w:p w14:paraId="6505A905">
      <w:pPr>
        <w:ind w:firstLine="643" w:firstLineChars="200"/>
        <w:rPr>
          <w:rFonts w:hint="eastAsia" w:ascii="Calibri" w:hAnsi="Calibri" w:eastAsia="仿宋_GB2312" w:cs="Calibri"/>
          <w:b/>
          <w:bCs/>
          <w:color w:val="000000"/>
          <w:kern w:val="0"/>
          <w:sz w:val="32"/>
          <w:szCs w:val="32"/>
          <w:lang w:val="en-US" w:eastAsia="zh-CN" w:bidi="ar-SA"/>
        </w:rPr>
      </w:pPr>
      <w:r>
        <w:rPr>
          <w:rFonts w:hint="eastAsia" w:ascii="Calibri" w:hAnsi="Calibri" w:eastAsia="仿宋_GB2312" w:cs="Calibri"/>
          <w:b/>
          <w:bCs/>
          <w:color w:val="000000"/>
          <w:kern w:val="0"/>
          <w:sz w:val="32"/>
          <w:szCs w:val="32"/>
          <w:lang w:val="en-US" w:eastAsia="zh-CN" w:bidi="ar-SA"/>
        </w:rPr>
        <w:t>（一）部门基本情况。</w:t>
      </w:r>
    </w:p>
    <w:p w14:paraId="6A3AE0A7">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宋体" w:hAnsi="宋体" w:eastAsia="宋体" w:cs="宋体"/>
          <w:sz w:val="30"/>
          <w:szCs w:val="30"/>
        </w:rPr>
      </w:pPr>
      <w:r>
        <w:rPr>
          <w:rFonts w:hint="eastAsia" w:ascii="Calibri" w:hAnsi="Calibri" w:eastAsia="仿宋_GB2312" w:cs="Calibri"/>
          <w:color w:val="000000"/>
          <w:kern w:val="0"/>
          <w:sz w:val="32"/>
          <w:szCs w:val="32"/>
          <w:lang w:val="en-US" w:eastAsia="zh-CN" w:bidi="ar-SA"/>
        </w:rPr>
        <w:t>本单位核定总编制人数13人，</w:t>
      </w:r>
      <w:r>
        <w:rPr>
          <w:rFonts w:hint="eastAsia" w:eastAsia="仿宋_GB2312" w:cs="Calibri"/>
          <w:color w:val="000000"/>
          <w:kern w:val="0"/>
          <w:sz w:val="32"/>
          <w:szCs w:val="32"/>
          <w:lang w:val="en-US" w:eastAsia="zh-CN" w:bidi="ar-SA"/>
        </w:rPr>
        <w:t>年末实有</w:t>
      </w:r>
      <w:r>
        <w:rPr>
          <w:rFonts w:hint="eastAsia" w:ascii="Calibri" w:hAnsi="Calibri" w:eastAsia="仿宋_GB2312" w:cs="Calibri"/>
          <w:color w:val="000000"/>
          <w:kern w:val="0"/>
          <w:sz w:val="32"/>
          <w:szCs w:val="32"/>
          <w:lang w:val="en-US" w:eastAsia="zh-CN" w:bidi="ar-SA"/>
        </w:rPr>
        <w:t>在编人员3人，其中：事业编制3人。</w:t>
      </w:r>
    </w:p>
    <w:p w14:paraId="0F769332">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Calibri" w:hAnsi="Calibri" w:eastAsia="仿宋_GB2312" w:cs="Calibri"/>
          <w:b/>
          <w:bCs/>
          <w:color w:val="000000"/>
          <w:kern w:val="0"/>
          <w:sz w:val="32"/>
          <w:szCs w:val="32"/>
          <w:lang w:val="en-US" w:eastAsia="zh-CN" w:bidi="ar-SA"/>
        </w:rPr>
      </w:pPr>
      <w:r>
        <w:rPr>
          <w:rFonts w:hint="eastAsia" w:ascii="Calibri" w:hAnsi="Calibri" w:eastAsia="仿宋_GB2312" w:cs="Calibri"/>
          <w:b/>
          <w:bCs/>
          <w:color w:val="000000"/>
          <w:kern w:val="0"/>
          <w:sz w:val="32"/>
          <w:szCs w:val="32"/>
          <w:lang w:val="en-US" w:eastAsia="zh-CN" w:bidi="ar-SA"/>
        </w:rPr>
        <w:t>（二）2020年的重点工作</w:t>
      </w:r>
    </w:p>
    <w:p w14:paraId="47FBB88A">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 xml:space="preserve">  1.丰富档案馆藏资源</w:t>
      </w:r>
    </w:p>
    <w:p w14:paraId="698FEFAA">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接收了国有企业退休人员人事档案6546卷进馆，7万余卷农村土地确权档案进馆，并且将区创国卫活动文书档案、区地名普查办、区政法委、区人大、区政协、区移民事务中心等单位文书档案1.7万余卷档案接交进馆，做好12.3万卷馆藏的档案的管理工作。</w:t>
      </w:r>
    </w:p>
    <w:p w14:paraId="545C8A6C">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2.抓实档案安全管理工作</w:t>
      </w:r>
    </w:p>
    <w:p w14:paraId="12C611BE">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严格按照档案库建设要求，持续强化档案安全管理，安排专人每日对设备设施和环境安全进行检查，同时对新接交的档案先做到消毒杀虫、防菌防霉处理，做到早处理、早预防。</w:t>
      </w:r>
    </w:p>
    <w:p w14:paraId="2F70568D">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3.完成了档案信息化验收工作。</w:t>
      </w:r>
    </w:p>
    <w:p w14:paraId="6D5A5EE6">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2020年在委办领导的大力支持下，完成了2019年档案信息建设第一期的数字化加工项目验收工作。让中心库房馆藏的利用率高的档案实现了数字化，提高了档案利用效率。</w:t>
      </w:r>
    </w:p>
    <w:p w14:paraId="6702FCAA">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4.提高档案利用服务水平</w:t>
      </w:r>
    </w:p>
    <w:p w14:paraId="551740B0">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坚持为民服务的宗旨，积极为机关团体和广大人民群众提供优质高效的档案服务，利用档案化解多起矛盾纠纷，群众满意度高。</w:t>
      </w:r>
    </w:p>
    <w:p w14:paraId="3CDD7F7D">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5.积极依法开展档案执法监督工作</w:t>
      </w:r>
    </w:p>
    <w:p w14:paraId="74C14FD6">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为加强档案工作督导，提高依法履职能力，2020年档案馆积极配合委办开展档案执法检查工作。</w:t>
      </w:r>
    </w:p>
    <w:p w14:paraId="784FAB4B">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6.主动作为，大力宣传档案工作</w:t>
      </w:r>
    </w:p>
    <w:p w14:paraId="70EA42F4">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b/>
          <w:bCs/>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6.9国际档案日主动承担了“档案见证小康路、聚焦扶贫决胜期”为主题的国际档案日系列宣传活动，2020年开展了3次档案业务工作培训，增强了档案工作人员对档案工作的意识。</w:t>
      </w:r>
    </w:p>
    <w:p w14:paraId="098B1D34">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Calibri" w:hAnsi="Calibri" w:eastAsia="仿宋_GB2312" w:cs="Calibri"/>
          <w:b/>
          <w:bCs/>
          <w:color w:val="000000"/>
          <w:kern w:val="0"/>
          <w:sz w:val="32"/>
          <w:szCs w:val="32"/>
          <w:lang w:val="en-US" w:eastAsia="zh-CN" w:bidi="ar-SA"/>
        </w:rPr>
      </w:pPr>
      <w:r>
        <w:rPr>
          <w:rFonts w:hint="eastAsia" w:ascii="Calibri" w:hAnsi="Calibri" w:eastAsia="仿宋_GB2312" w:cs="Calibri"/>
          <w:b/>
          <w:bCs/>
          <w:color w:val="000000"/>
          <w:kern w:val="0"/>
          <w:sz w:val="32"/>
          <w:szCs w:val="32"/>
          <w:lang w:val="en-US" w:eastAsia="zh-CN" w:bidi="ar-SA"/>
        </w:rPr>
        <w:t>（三）部门整体支出情况</w:t>
      </w:r>
    </w:p>
    <w:p w14:paraId="42AE2A7E">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default"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 xml:space="preserve"> 2020年部门整体总支出146.76万元，其中：基本支出0.91万元，包含对个人和家庭的生活补助0.91万元；专项商品和服务支出145.85万元。</w:t>
      </w:r>
    </w:p>
    <w:p w14:paraId="0B18E3C1">
      <w:pPr>
        <w:rPr>
          <w:rFonts w:ascii="宋体" w:hAnsi="宋体"/>
          <w:b/>
          <w:sz w:val="30"/>
          <w:szCs w:val="30"/>
        </w:rPr>
      </w:pPr>
      <w:r>
        <w:rPr>
          <w:rFonts w:ascii="宋体" w:hAnsi="宋体"/>
          <w:b/>
          <w:sz w:val="30"/>
          <w:szCs w:val="30"/>
        </w:rPr>
        <w:t>二、部门整体支出管理及使用情况</w:t>
      </w:r>
    </w:p>
    <w:p w14:paraId="556D4731">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Calibri" w:hAnsi="Calibri" w:eastAsia="仿宋_GB2312" w:cs="Calibri"/>
          <w:b/>
          <w:bCs/>
          <w:color w:val="000000"/>
          <w:kern w:val="0"/>
          <w:sz w:val="32"/>
          <w:szCs w:val="32"/>
          <w:lang w:val="en-US" w:eastAsia="zh-CN" w:bidi="ar-SA"/>
        </w:rPr>
      </w:pPr>
      <w:r>
        <w:rPr>
          <w:rFonts w:hint="eastAsia" w:ascii="Calibri" w:hAnsi="Calibri" w:eastAsia="仿宋_GB2312" w:cs="Calibri"/>
          <w:b/>
          <w:bCs/>
          <w:color w:val="000000"/>
          <w:kern w:val="0"/>
          <w:sz w:val="32"/>
          <w:szCs w:val="32"/>
          <w:lang w:val="en-US" w:eastAsia="zh-CN" w:bidi="ar-SA"/>
        </w:rPr>
        <w:t>（一）基本支出情况</w:t>
      </w:r>
      <w:r>
        <w:rPr>
          <w:rFonts w:hint="eastAsia" w:eastAsia="仿宋_GB2312" w:cs="Calibri"/>
          <w:b/>
          <w:bCs/>
          <w:color w:val="000000"/>
          <w:kern w:val="0"/>
          <w:sz w:val="32"/>
          <w:szCs w:val="32"/>
          <w:lang w:val="en-US" w:eastAsia="zh-CN" w:bidi="ar-SA"/>
        </w:rPr>
        <w:t>：</w:t>
      </w:r>
    </w:p>
    <w:p w14:paraId="3982D69A">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基本支出0.91万元，包含对个人和家庭的生活补助0.91万元。</w:t>
      </w:r>
    </w:p>
    <w:p w14:paraId="55984C2F">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Calibri" w:hAnsi="Calibri" w:eastAsia="仿宋_GB2312" w:cs="Calibri"/>
          <w:b/>
          <w:bCs/>
          <w:color w:val="000000"/>
          <w:kern w:val="0"/>
          <w:sz w:val="32"/>
          <w:szCs w:val="32"/>
          <w:lang w:val="en-US" w:eastAsia="zh-CN" w:bidi="ar-SA"/>
        </w:rPr>
      </w:pPr>
      <w:r>
        <w:rPr>
          <w:rFonts w:hint="eastAsia" w:eastAsia="仿宋_GB2312" w:cs="Calibri"/>
          <w:b/>
          <w:bCs/>
          <w:color w:val="000000"/>
          <w:kern w:val="0"/>
          <w:sz w:val="32"/>
          <w:szCs w:val="32"/>
          <w:lang w:val="en-US" w:eastAsia="zh-CN" w:bidi="ar-SA"/>
        </w:rPr>
        <w:t>（二）</w:t>
      </w:r>
      <w:r>
        <w:rPr>
          <w:rFonts w:hint="eastAsia" w:ascii="Calibri" w:hAnsi="Calibri" w:eastAsia="仿宋_GB2312" w:cs="Calibri"/>
          <w:b/>
          <w:bCs/>
          <w:color w:val="000000"/>
          <w:kern w:val="0"/>
          <w:sz w:val="32"/>
          <w:szCs w:val="32"/>
          <w:lang w:val="en-US" w:eastAsia="zh-CN" w:bidi="ar-SA"/>
        </w:rPr>
        <w:t>项目支出情况</w:t>
      </w:r>
      <w:r>
        <w:rPr>
          <w:rFonts w:hint="eastAsia" w:eastAsia="仿宋_GB2312" w:cs="Calibri"/>
          <w:b/>
          <w:bCs/>
          <w:color w:val="000000"/>
          <w:kern w:val="0"/>
          <w:sz w:val="32"/>
          <w:szCs w:val="32"/>
          <w:lang w:val="en-US" w:eastAsia="zh-CN" w:bidi="ar-SA"/>
        </w:rPr>
        <w:t>：</w:t>
      </w:r>
    </w:p>
    <w:p w14:paraId="4543EB0C">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 xml:space="preserve">    专项商品和服务支出145.85万元。</w:t>
      </w:r>
    </w:p>
    <w:p w14:paraId="46E94A66">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Calibri" w:hAnsi="Calibri" w:eastAsia="仿宋_GB2312" w:cs="Calibri"/>
          <w:b/>
          <w:bCs/>
          <w:color w:val="000000"/>
          <w:kern w:val="0"/>
          <w:sz w:val="32"/>
          <w:szCs w:val="32"/>
          <w:lang w:val="en-US" w:eastAsia="zh-CN" w:bidi="ar-SA"/>
        </w:rPr>
      </w:pPr>
      <w:r>
        <w:rPr>
          <w:rFonts w:hint="eastAsia" w:ascii="Calibri" w:hAnsi="Calibri" w:eastAsia="仿宋_GB2312" w:cs="Calibri"/>
          <w:b/>
          <w:bCs/>
          <w:color w:val="000000"/>
          <w:kern w:val="0"/>
          <w:sz w:val="32"/>
          <w:szCs w:val="32"/>
          <w:lang w:val="en-US" w:eastAsia="zh-CN" w:bidi="ar-SA"/>
        </w:rPr>
        <w:t>（三）“三公”经费情况</w:t>
      </w:r>
      <w:r>
        <w:rPr>
          <w:rFonts w:hint="eastAsia" w:eastAsia="仿宋_GB2312" w:cs="Calibri"/>
          <w:b/>
          <w:bCs/>
          <w:color w:val="000000"/>
          <w:kern w:val="0"/>
          <w:sz w:val="32"/>
          <w:szCs w:val="32"/>
          <w:lang w:val="en-US" w:eastAsia="zh-CN" w:bidi="ar-SA"/>
        </w:rPr>
        <w:t>：</w:t>
      </w:r>
    </w:p>
    <w:p w14:paraId="1BBA7962">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1．无因公出国（境）费用；</w:t>
      </w:r>
    </w:p>
    <w:p w14:paraId="4CA8B973">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2．公务接待费：2020年度全年公务接待费为0.2万元，公务接待3批次15人次，我单位按照中央、省委、省政府等要求，厉行节约，继续严控“三公”经费；</w:t>
      </w:r>
    </w:p>
    <w:p w14:paraId="13B7E500">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3．无公务用车购置及运行费。</w:t>
      </w:r>
    </w:p>
    <w:p w14:paraId="220CB868">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Calibri" w:hAnsi="Calibri" w:eastAsia="仿宋_GB2312" w:cs="Calibri"/>
          <w:b/>
          <w:bCs/>
          <w:color w:val="000000"/>
          <w:kern w:val="0"/>
          <w:sz w:val="32"/>
          <w:szCs w:val="32"/>
          <w:lang w:val="en-US" w:eastAsia="zh-CN" w:bidi="ar-SA"/>
        </w:rPr>
      </w:pPr>
      <w:r>
        <w:rPr>
          <w:rFonts w:hint="eastAsia" w:ascii="Calibri" w:hAnsi="Calibri" w:eastAsia="仿宋_GB2312" w:cs="Calibri"/>
          <w:b/>
          <w:bCs/>
          <w:color w:val="000000"/>
          <w:kern w:val="0"/>
          <w:sz w:val="32"/>
          <w:szCs w:val="32"/>
          <w:lang w:val="en-US" w:eastAsia="zh-CN" w:bidi="ar-SA"/>
        </w:rPr>
        <w:t>三、部门整体支出绩效情况</w:t>
      </w:r>
    </w:p>
    <w:p w14:paraId="07D0FFBB">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1、进一步加大了对区直各单位档案工作的业务指导和监督，收集整理，接收进馆档案8万余卷。</w:t>
      </w:r>
    </w:p>
    <w:p w14:paraId="55E85699">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2、为加强档案工作督导，提高依法履职能力，主动承担“档案见证小康路、聚焦扶贫决胜期”为主题的国际档案日系列宣传活动。</w:t>
      </w:r>
    </w:p>
    <w:p w14:paraId="646D1605">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3、严格按照档案库建设要求，持续强化档案安全管理，新添了防火设备等馆库安全设施，建立档案库房安全巡查制度，安排专人每日对相关设备设施和环境安全进行检查，做好档案管库安全问题日查表，及时处理检查中发现的问题和隐患</w:t>
      </w:r>
    </w:p>
    <w:p w14:paraId="50DDED33">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4、通过举办展览、发放宣传资料等多种宣传活动，充分展现档案工作“存凭、留史、资政、育人”的特殊价值，充分发挥档案工作“记录历史、传承文明、服务社会、造福人民”的重要作用。</w:t>
      </w:r>
    </w:p>
    <w:p w14:paraId="5A3B30DD">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6、为全区经济建设、社会发展大力提供档案服务，通过开展预约查档、函查、电话查询等服务，区档案馆共接待查阅和档案人员达1.2万人次，利用档案1万余卷(件)次,免费为档案利用者复制档案资料2万余页，利用档案化解多起矛盾纠纷。</w:t>
      </w:r>
    </w:p>
    <w:p w14:paraId="743FCE70">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Calibri" w:hAnsi="Calibri" w:eastAsia="仿宋_GB2312" w:cs="Calibri"/>
          <w:b/>
          <w:bCs/>
          <w:color w:val="000000"/>
          <w:kern w:val="0"/>
          <w:sz w:val="32"/>
          <w:szCs w:val="32"/>
          <w:lang w:val="en-US" w:eastAsia="zh-CN" w:bidi="ar-SA"/>
        </w:rPr>
      </w:pPr>
      <w:r>
        <w:rPr>
          <w:rFonts w:hint="eastAsia" w:ascii="Calibri" w:hAnsi="Calibri" w:eastAsia="仿宋_GB2312" w:cs="Calibri"/>
          <w:b/>
          <w:bCs/>
          <w:color w:val="000000"/>
          <w:kern w:val="0"/>
          <w:sz w:val="32"/>
          <w:szCs w:val="32"/>
          <w:lang w:val="en-US" w:eastAsia="zh-CN" w:bidi="ar-SA"/>
        </w:rPr>
        <w:t>四、绩效自评得分情况及绩效等级。</w:t>
      </w:r>
    </w:p>
    <w:p w14:paraId="1501837A">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 xml:space="preserve">  2020年度绩效自评得分为：95分。绩效等级：优秀。</w:t>
      </w:r>
    </w:p>
    <w:p w14:paraId="680D70B8">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Calibri" w:hAnsi="Calibri" w:eastAsia="仿宋_GB2312" w:cs="Calibri"/>
          <w:b/>
          <w:bCs/>
          <w:color w:val="000000"/>
          <w:kern w:val="0"/>
          <w:sz w:val="32"/>
          <w:szCs w:val="32"/>
          <w:lang w:val="en-US" w:eastAsia="zh-CN" w:bidi="ar-SA"/>
        </w:rPr>
      </w:pPr>
      <w:r>
        <w:rPr>
          <w:rFonts w:hint="eastAsia" w:ascii="Calibri" w:hAnsi="Calibri" w:eastAsia="仿宋_GB2312" w:cs="Calibri"/>
          <w:b/>
          <w:bCs/>
          <w:color w:val="000000"/>
          <w:kern w:val="0"/>
          <w:sz w:val="32"/>
          <w:szCs w:val="32"/>
          <w:lang w:val="en-US" w:eastAsia="zh-CN" w:bidi="ar-SA"/>
        </w:rPr>
        <w:t>五、存在的问题</w:t>
      </w:r>
    </w:p>
    <w:p w14:paraId="07D0059A">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default" w:ascii="Calibri" w:hAnsi="Calibri" w:eastAsia="仿宋_GB2312" w:cs="Calibri"/>
          <w:b/>
          <w:bCs/>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 xml:space="preserve">  2020年主要存在的问题有：1．馆内编内人员不足，档案专业性人才严重欠缺；2．随着脱贫攻坚和疫情防控实体档案的移交进馆，现馆内库房面积已不足50平米，馆库面积扩容迫在眉睫；3.部分绩效指标及目标值有待进一步细化和量化。</w:t>
      </w:r>
    </w:p>
    <w:p w14:paraId="19A85911">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Calibri" w:hAnsi="Calibri" w:eastAsia="仿宋_GB2312" w:cs="Calibri"/>
          <w:b/>
          <w:bCs/>
          <w:color w:val="000000"/>
          <w:kern w:val="0"/>
          <w:sz w:val="32"/>
          <w:szCs w:val="32"/>
          <w:lang w:val="en-US" w:eastAsia="zh-CN" w:bidi="ar-SA"/>
        </w:rPr>
      </w:pPr>
      <w:r>
        <w:rPr>
          <w:rFonts w:hint="eastAsia" w:ascii="Calibri" w:hAnsi="Calibri" w:eastAsia="仿宋_GB2312" w:cs="Calibri"/>
          <w:b/>
          <w:bCs/>
          <w:color w:val="000000"/>
          <w:kern w:val="0"/>
          <w:sz w:val="32"/>
          <w:szCs w:val="32"/>
          <w:lang w:val="en-US" w:eastAsia="zh-CN" w:bidi="ar-SA"/>
        </w:rPr>
        <w:t>六、改进措施和有关建议</w:t>
      </w:r>
    </w:p>
    <w:p w14:paraId="25772FFC">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Calibri" w:hAnsi="Calibri" w:eastAsia="仿宋_GB2312" w:cs="Calibri"/>
          <w:color w:val="000000"/>
          <w:kern w:val="0"/>
          <w:sz w:val="32"/>
          <w:szCs w:val="32"/>
          <w:lang w:val="en-US" w:eastAsia="zh-CN" w:bidi="ar-SA"/>
        </w:rPr>
      </w:pPr>
      <w:r>
        <w:rPr>
          <w:rFonts w:hint="eastAsia" w:ascii="Calibri" w:hAnsi="Calibri" w:eastAsia="仿宋_GB2312" w:cs="Calibri"/>
          <w:color w:val="000000"/>
          <w:kern w:val="0"/>
          <w:sz w:val="32"/>
          <w:szCs w:val="32"/>
          <w:lang w:val="en-US" w:eastAsia="zh-CN" w:bidi="ar-SA"/>
        </w:rPr>
        <w:t>2020年改进措施：1、进一步加强单位的资金使用管理规范意识，严格按照预要求合理优化支出，优先保障固定性的、相对刚性的费用支出项目，尽量压缩变动性的、有控制空间的费用项目，进一步提高资金利用的科学性、严谨性和可控性，提高合理性和准确性；2、科学合理地设置绩效指标，提高预算绩效指标的针对性和可测性，充分发挥预算绩效目标管理的导向作用；3、将预算编制与部门工作有机结合，进一步强化预算执行，提升财政资金使用效益；4、做好基础信息的收集和分析工作，建立相关数据库，为绩效指标值的设置提高有益参考。</w:t>
      </w:r>
    </w:p>
    <w:p w14:paraId="28A7EAEE">
      <w:pPr>
        <w:spacing w:line="540" w:lineRule="exact"/>
        <w:ind w:firstLine="640" w:firstLineChars="200"/>
        <w:rPr>
          <w:rFonts w:hint="eastAsia" w:ascii="黑体" w:hAnsi="黑体" w:eastAsia="黑体" w:cs="黑体"/>
          <w:b w:val="0"/>
          <w:bCs/>
          <w:sz w:val="32"/>
          <w:szCs w:val="32"/>
          <w:lang w:val="en-US" w:eastAsia="zh-CN"/>
        </w:rPr>
      </w:pPr>
      <w:r>
        <w:rPr>
          <w:rFonts w:hint="eastAsia" w:eastAsia="仿宋_GB2312" w:cs="Calibri"/>
          <w:color w:val="000000"/>
          <w:kern w:val="0"/>
          <w:sz w:val="32"/>
          <w:szCs w:val="32"/>
          <w:lang w:val="en-US" w:eastAsia="zh-CN" w:bidi="ar-SA"/>
        </w:rPr>
        <w:t xml:space="preserve">                           </w:t>
      </w:r>
      <w:r>
        <w:rPr>
          <w:rFonts w:hint="eastAsia" w:ascii="黑体" w:hAnsi="黑体" w:eastAsia="黑体" w:cs="黑体"/>
          <w:b w:val="0"/>
          <w:bCs/>
          <w:sz w:val="32"/>
          <w:szCs w:val="32"/>
          <w:lang w:val="en-US" w:eastAsia="zh-CN"/>
        </w:rPr>
        <w:t>永州市冷水滩区档案馆</w:t>
      </w:r>
    </w:p>
    <w:p w14:paraId="1E052859">
      <w:pPr>
        <w:spacing w:line="540" w:lineRule="exact"/>
        <w:ind w:firstLine="640" w:firstLineChars="200"/>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2021年9月8日</w:t>
      </w:r>
    </w:p>
    <w:p w14:paraId="399D182C">
      <w:pPr>
        <w:widowControl/>
        <w:rPr>
          <w:rFonts w:hint="eastAsia" w:ascii="黑体" w:hAnsi="宋体" w:eastAsia="黑体" w:cs="宋体"/>
          <w:bCs/>
          <w:kern w:val="0"/>
          <w:sz w:val="32"/>
          <w:szCs w:val="32"/>
        </w:rPr>
      </w:pPr>
      <w:r>
        <w:rPr>
          <w:rFonts w:hint="eastAsia" w:ascii="黑体" w:hAnsi="宋体" w:eastAsia="黑体" w:cs="宋体"/>
          <w:bCs/>
          <w:kern w:val="0"/>
          <w:sz w:val="32"/>
          <w:szCs w:val="32"/>
        </w:rPr>
        <w:t>附件4</w:t>
      </w:r>
    </w:p>
    <w:p w14:paraId="168D797B">
      <w:pPr>
        <w:spacing w:line="560" w:lineRule="exact"/>
        <w:jc w:val="center"/>
        <w:rPr>
          <w:rFonts w:hint="eastAsia" w:ascii="宋体" w:hAnsi="宋体" w:cs="宋体"/>
          <w:kern w:val="0"/>
          <w:sz w:val="44"/>
          <w:szCs w:val="44"/>
        </w:rPr>
      </w:pPr>
      <w:r>
        <w:rPr>
          <w:rFonts w:hint="eastAsia" w:ascii="宋体" w:hAnsi="宋体" w:cs="宋体"/>
          <w:kern w:val="0"/>
          <w:sz w:val="44"/>
          <w:szCs w:val="44"/>
          <w:lang w:eastAsia="zh-CN"/>
        </w:rPr>
        <w:t>永州市冷水滩区档案馆2020</w:t>
      </w:r>
      <w:r>
        <w:rPr>
          <w:rFonts w:hint="eastAsia" w:ascii="宋体" w:hAnsi="宋体" w:cs="宋体"/>
          <w:kern w:val="0"/>
          <w:sz w:val="44"/>
          <w:szCs w:val="44"/>
        </w:rPr>
        <w:t>年度</w:t>
      </w:r>
    </w:p>
    <w:p w14:paraId="3E120112">
      <w:pPr>
        <w:spacing w:line="560" w:lineRule="exact"/>
        <w:jc w:val="center"/>
        <w:rPr>
          <w:rFonts w:hint="eastAsia" w:eastAsia="方正小标宋_GBK"/>
          <w:kern w:val="0"/>
          <w:sz w:val="44"/>
          <w:szCs w:val="44"/>
        </w:rPr>
      </w:pPr>
      <w:r>
        <w:rPr>
          <w:rFonts w:hint="eastAsia" w:eastAsia="方正小标宋_GBK"/>
          <w:kern w:val="0"/>
          <w:sz w:val="44"/>
          <w:szCs w:val="44"/>
        </w:rPr>
        <w:t>部门整体支出绩效评价表</w:t>
      </w:r>
    </w:p>
    <w:tbl>
      <w:tblPr>
        <w:tblStyle w:val="5"/>
        <w:tblW w:w="10676" w:type="dxa"/>
        <w:jc w:val="center"/>
        <w:tblLayout w:type="fixed"/>
        <w:tblCellMar>
          <w:top w:w="0" w:type="dxa"/>
          <w:left w:w="108" w:type="dxa"/>
          <w:bottom w:w="0" w:type="dxa"/>
          <w:right w:w="108" w:type="dxa"/>
        </w:tblCellMar>
      </w:tblPr>
      <w:tblGrid>
        <w:gridCol w:w="521"/>
        <w:gridCol w:w="419"/>
        <w:gridCol w:w="682"/>
        <w:gridCol w:w="419"/>
        <w:gridCol w:w="1203"/>
        <w:gridCol w:w="481"/>
        <w:gridCol w:w="2999"/>
        <w:gridCol w:w="3427"/>
        <w:gridCol w:w="525"/>
      </w:tblGrid>
      <w:tr w14:paraId="678C68DE">
        <w:tblPrEx>
          <w:tblCellMar>
            <w:top w:w="0" w:type="dxa"/>
            <w:left w:w="108" w:type="dxa"/>
            <w:bottom w:w="0" w:type="dxa"/>
            <w:right w:w="108" w:type="dxa"/>
          </w:tblCellMar>
        </w:tblPrEx>
        <w:trPr>
          <w:trHeight w:val="952" w:hRule="atLeast"/>
          <w:tblHeader/>
          <w:jc w:val="center"/>
        </w:trPr>
        <w:tc>
          <w:tcPr>
            <w:tcW w:w="521" w:type="dxa"/>
            <w:tcBorders>
              <w:top w:val="single" w:color="auto" w:sz="4" w:space="0"/>
              <w:left w:val="single" w:color="auto" w:sz="4" w:space="0"/>
              <w:bottom w:val="single" w:color="auto" w:sz="4" w:space="0"/>
              <w:right w:val="single" w:color="auto" w:sz="4" w:space="0"/>
            </w:tcBorders>
            <w:vAlign w:val="center"/>
          </w:tcPr>
          <w:p w14:paraId="0B05CC73">
            <w:pPr>
              <w:widowControl/>
              <w:jc w:val="left"/>
              <w:rPr>
                <w:rFonts w:eastAsia="仿宋_GB2312"/>
                <w:kern w:val="0"/>
                <w:sz w:val="20"/>
                <w:szCs w:val="20"/>
              </w:rPr>
            </w:pPr>
            <w:r>
              <w:rPr>
                <w:rFonts w:hint="eastAsia" w:eastAsia="仿宋_GB2312"/>
                <w:kern w:val="0"/>
                <w:sz w:val="20"/>
                <w:szCs w:val="20"/>
                <w:lang w:eastAsia="zh-CN"/>
              </w:rPr>
              <w:t>一</w:t>
            </w:r>
            <w:r>
              <w:rPr>
                <w:rFonts w:hint="eastAsia" w:eastAsia="仿宋_GB2312"/>
                <w:kern w:val="0"/>
                <w:sz w:val="20"/>
                <w:szCs w:val="20"/>
              </w:rPr>
              <w:t>级指标</w:t>
            </w:r>
          </w:p>
        </w:tc>
        <w:tc>
          <w:tcPr>
            <w:tcW w:w="419" w:type="dxa"/>
            <w:tcBorders>
              <w:top w:val="single" w:color="auto" w:sz="4" w:space="0"/>
              <w:left w:val="nil"/>
              <w:bottom w:val="single" w:color="auto" w:sz="4" w:space="0"/>
              <w:right w:val="single" w:color="auto" w:sz="4" w:space="0"/>
            </w:tcBorders>
            <w:vAlign w:val="center"/>
          </w:tcPr>
          <w:p w14:paraId="0B41AC8A">
            <w:pPr>
              <w:widowControl/>
              <w:jc w:val="center"/>
              <w:rPr>
                <w:rFonts w:eastAsia="仿宋_GB2312"/>
                <w:kern w:val="0"/>
                <w:sz w:val="20"/>
                <w:szCs w:val="20"/>
              </w:rPr>
            </w:pPr>
            <w:r>
              <w:rPr>
                <w:rFonts w:hint="eastAsia" w:eastAsia="仿宋_GB2312"/>
                <w:kern w:val="0"/>
                <w:sz w:val="20"/>
                <w:szCs w:val="20"/>
              </w:rPr>
              <w:t>分值</w:t>
            </w:r>
          </w:p>
        </w:tc>
        <w:tc>
          <w:tcPr>
            <w:tcW w:w="682" w:type="dxa"/>
            <w:tcBorders>
              <w:top w:val="single" w:color="auto" w:sz="4" w:space="0"/>
              <w:left w:val="nil"/>
              <w:bottom w:val="single" w:color="auto" w:sz="4" w:space="0"/>
              <w:right w:val="single" w:color="auto" w:sz="4" w:space="0"/>
            </w:tcBorders>
            <w:vAlign w:val="center"/>
          </w:tcPr>
          <w:p w14:paraId="642E307B">
            <w:pPr>
              <w:widowControl/>
              <w:jc w:val="center"/>
              <w:rPr>
                <w:rFonts w:eastAsia="仿宋_GB2312"/>
                <w:kern w:val="0"/>
                <w:sz w:val="20"/>
                <w:szCs w:val="20"/>
              </w:rPr>
            </w:pPr>
            <w:r>
              <w:rPr>
                <w:rFonts w:hint="eastAsia" w:eastAsia="仿宋_GB2312"/>
                <w:kern w:val="0"/>
                <w:sz w:val="20"/>
                <w:szCs w:val="20"/>
              </w:rPr>
              <w:t>二级指标</w:t>
            </w:r>
          </w:p>
        </w:tc>
        <w:tc>
          <w:tcPr>
            <w:tcW w:w="419" w:type="dxa"/>
            <w:tcBorders>
              <w:top w:val="single" w:color="auto" w:sz="4" w:space="0"/>
              <w:left w:val="nil"/>
              <w:bottom w:val="single" w:color="auto" w:sz="4" w:space="0"/>
              <w:right w:val="single" w:color="auto" w:sz="4" w:space="0"/>
            </w:tcBorders>
            <w:vAlign w:val="center"/>
          </w:tcPr>
          <w:p w14:paraId="1DBC9320">
            <w:pPr>
              <w:widowControl/>
              <w:jc w:val="center"/>
              <w:rPr>
                <w:rFonts w:eastAsia="仿宋_GB2312"/>
                <w:kern w:val="0"/>
                <w:sz w:val="20"/>
                <w:szCs w:val="20"/>
              </w:rPr>
            </w:pPr>
            <w:r>
              <w:rPr>
                <w:rFonts w:hint="eastAsia" w:eastAsia="仿宋_GB2312"/>
                <w:kern w:val="0"/>
                <w:sz w:val="20"/>
                <w:szCs w:val="20"/>
              </w:rPr>
              <w:t>分值</w:t>
            </w:r>
          </w:p>
        </w:tc>
        <w:tc>
          <w:tcPr>
            <w:tcW w:w="1203" w:type="dxa"/>
            <w:tcBorders>
              <w:top w:val="single" w:color="auto" w:sz="4" w:space="0"/>
              <w:left w:val="nil"/>
              <w:bottom w:val="single" w:color="auto" w:sz="4" w:space="0"/>
              <w:right w:val="single" w:color="auto" w:sz="4" w:space="0"/>
            </w:tcBorders>
            <w:vAlign w:val="center"/>
          </w:tcPr>
          <w:p w14:paraId="30100A11">
            <w:pPr>
              <w:widowControl/>
              <w:jc w:val="center"/>
              <w:rPr>
                <w:rFonts w:eastAsia="仿宋_GB2312"/>
                <w:kern w:val="0"/>
                <w:sz w:val="20"/>
                <w:szCs w:val="20"/>
              </w:rPr>
            </w:pPr>
            <w:r>
              <w:rPr>
                <w:rFonts w:hint="eastAsia" w:eastAsia="仿宋_GB2312"/>
                <w:kern w:val="0"/>
                <w:sz w:val="20"/>
                <w:szCs w:val="20"/>
              </w:rPr>
              <w:t>三级</w:t>
            </w:r>
          </w:p>
          <w:p w14:paraId="6394B5DA">
            <w:pPr>
              <w:widowControl/>
              <w:jc w:val="center"/>
              <w:rPr>
                <w:rFonts w:eastAsia="仿宋_GB2312"/>
                <w:kern w:val="0"/>
                <w:sz w:val="20"/>
                <w:szCs w:val="20"/>
              </w:rPr>
            </w:pPr>
            <w:r>
              <w:rPr>
                <w:rFonts w:hint="eastAsia" w:eastAsia="仿宋_GB2312"/>
                <w:kern w:val="0"/>
                <w:sz w:val="20"/>
                <w:szCs w:val="20"/>
              </w:rPr>
              <w:t>指标</w:t>
            </w:r>
          </w:p>
        </w:tc>
        <w:tc>
          <w:tcPr>
            <w:tcW w:w="481" w:type="dxa"/>
            <w:tcBorders>
              <w:top w:val="single" w:color="auto" w:sz="4" w:space="0"/>
              <w:left w:val="nil"/>
              <w:bottom w:val="single" w:color="auto" w:sz="4" w:space="0"/>
              <w:right w:val="single" w:color="auto" w:sz="4" w:space="0"/>
            </w:tcBorders>
            <w:vAlign w:val="center"/>
          </w:tcPr>
          <w:p w14:paraId="71D9F7A9">
            <w:pPr>
              <w:widowControl/>
              <w:jc w:val="center"/>
              <w:rPr>
                <w:rFonts w:eastAsia="仿宋_GB2312"/>
                <w:kern w:val="0"/>
                <w:sz w:val="20"/>
                <w:szCs w:val="20"/>
              </w:rPr>
            </w:pPr>
            <w:r>
              <w:rPr>
                <w:rFonts w:hint="eastAsia" w:eastAsia="仿宋_GB2312"/>
                <w:kern w:val="0"/>
                <w:sz w:val="20"/>
                <w:szCs w:val="20"/>
              </w:rPr>
              <w:t>分值</w:t>
            </w:r>
          </w:p>
        </w:tc>
        <w:tc>
          <w:tcPr>
            <w:tcW w:w="2999" w:type="dxa"/>
            <w:tcBorders>
              <w:top w:val="single" w:color="auto" w:sz="4" w:space="0"/>
              <w:left w:val="nil"/>
              <w:bottom w:val="single" w:color="auto" w:sz="4" w:space="0"/>
              <w:right w:val="single" w:color="auto" w:sz="4" w:space="0"/>
            </w:tcBorders>
            <w:vAlign w:val="center"/>
          </w:tcPr>
          <w:p w14:paraId="11F61ADA">
            <w:pPr>
              <w:widowControl/>
              <w:jc w:val="center"/>
              <w:rPr>
                <w:rFonts w:eastAsia="仿宋_GB2312"/>
                <w:kern w:val="0"/>
                <w:sz w:val="20"/>
                <w:szCs w:val="20"/>
              </w:rPr>
            </w:pPr>
            <w:r>
              <w:rPr>
                <w:rFonts w:hint="eastAsia" w:eastAsia="仿宋_GB2312"/>
                <w:kern w:val="0"/>
                <w:sz w:val="20"/>
                <w:szCs w:val="20"/>
              </w:rPr>
              <w:t>评价标准</w:t>
            </w:r>
          </w:p>
        </w:tc>
        <w:tc>
          <w:tcPr>
            <w:tcW w:w="3427" w:type="dxa"/>
            <w:tcBorders>
              <w:top w:val="single" w:color="auto" w:sz="4" w:space="0"/>
              <w:left w:val="nil"/>
              <w:bottom w:val="single" w:color="auto" w:sz="4" w:space="0"/>
              <w:right w:val="single" w:color="auto" w:sz="4" w:space="0"/>
            </w:tcBorders>
            <w:vAlign w:val="center"/>
          </w:tcPr>
          <w:p w14:paraId="67173A42">
            <w:pPr>
              <w:widowControl/>
              <w:jc w:val="center"/>
              <w:rPr>
                <w:rFonts w:eastAsia="仿宋_GB2312"/>
                <w:kern w:val="0"/>
                <w:sz w:val="20"/>
                <w:szCs w:val="20"/>
              </w:rPr>
            </w:pPr>
            <w:r>
              <w:rPr>
                <w:rFonts w:hint="eastAsia" w:eastAsia="仿宋_GB2312"/>
                <w:kern w:val="0"/>
                <w:sz w:val="20"/>
                <w:szCs w:val="20"/>
              </w:rPr>
              <w:t>指标说明</w:t>
            </w:r>
          </w:p>
        </w:tc>
        <w:tc>
          <w:tcPr>
            <w:tcW w:w="525" w:type="dxa"/>
            <w:tcBorders>
              <w:top w:val="single" w:color="auto" w:sz="4" w:space="0"/>
              <w:left w:val="nil"/>
              <w:bottom w:val="single" w:color="auto" w:sz="4" w:space="0"/>
              <w:right w:val="single" w:color="auto" w:sz="4" w:space="0"/>
            </w:tcBorders>
            <w:vAlign w:val="center"/>
          </w:tcPr>
          <w:p w14:paraId="66902680">
            <w:pPr>
              <w:widowControl/>
              <w:jc w:val="center"/>
              <w:rPr>
                <w:rFonts w:eastAsia="仿宋_GB2312"/>
                <w:kern w:val="0"/>
                <w:sz w:val="20"/>
                <w:szCs w:val="20"/>
              </w:rPr>
            </w:pPr>
            <w:r>
              <w:rPr>
                <w:rFonts w:hint="eastAsia" w:eastAsia="仿宋_GB2312"/>
                <w:kern w:val="0"/>
                <w:sz w:val="20"/>
                <w:szCs w:val="20"/>
              </w:rPr>
              <w:t>得分</w:t>
            </w:r>
          </w:p>
        </w:tc>
      </w:tr>
      <w:tr w14:paraId="16EF674F">
        <w:tblPrEx>
          <w:tblCellMar>
            <w:top w:w="0" w:type="dxa"/>
            <w:left w:w="108" w:type="dxa"/>
            <w:bottom w:w="0" w:type="dxa"/>
            <w:right w:w="108" w:type="dxa"/>
          </w:tblCellMar>
        </w:tblPrEx>
        <w:trPr>
          <w:trHeight w:val="1423"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12FD936F">
            <w:pPr>
              <w:widowControl/>
              <w:jc w:val="center"/>
              <w:rPr>
                <w:rFonts w:eastAsia="仿宋_GB2312"/>
                <w:kern w:val="0"/>
                <w:sz w:val="20"/>
                <w:szCs w:val="20"/>
              </w:rPr>
            </w:pPr>
            <w:r>
              <w:rPr>
                <w:rFonts w:hint="eastAsia" w:eastAsia="仿宋_GB2312"/>
                <w:kern w:val="0"/>
                <w:sz w:val="20"/>
                <w:szCs w:val="20"/>
              </w:rPr>
              <w:t>投入</w:t>
            </w:r>
          </w:p>
        </w:tc>
        <w:tc>
          <w:tcPr>
            <w:tcW w:w="419" w:type="dxa"/>
            <w:vMerge w:val="restart"/>
            <w:tcBorders>
              <w:top w:val="nil"/>
              <w:left w:val="single" w:color="auto" w:sz="4" w:space="0"/>
              <w:bottom w:val="single" w:color="000000" w:sz="4" w:space="0"/>
              <w:right w:val="single" w:color="auto" w:sz="4" w:space="0"/>
            </w:tcBorders>
            <w:vAlign w:val="center"/>
          </w:tcPr>
          <w:p w14:paraId="4E6A95EB">
            <w:pPr>
              <w:widowControl/>
              <w:jc w:val="center"/>
              <w:rPr>
                <w:rFonts w:eastAsia="仿宋_GB2312"/>
                <w:kern w:val="0"/>
                <w:sz w:val="20"/>
                <w:szCs w:val="20"/>
              </w:rPr>
            </w:pPr>
            <w:r>
              <w:rPr>
                <w:rFonts w:eastAsia="仿宋_GB2312"/>
                <w:kern w:val="0"/>
                <w:sz w:val="20"/>
                <w:szCs w:val="20"/>
              </w:rPr>
              <w:t>10</w:t>
            </w:r>
          </w:p>
        </w:tc>
        <w:tc>
          <w:tcPr>
            <w:tcW w:w="682" w:type="dxa"/>
            <w:vMerge w:val="restart"/>
            <w:tcBorders>
              <w:top w:val="nil"/>
              <w:left w:val="nil"/>
              <w:bottom w:val="single" w:color="auto" w:sz="4" w:space="0"/>
              <w:right w:val="single" w:color="auto" w:sz="4" w:space="0"/>
            </w:tcBorders>
            <w:vAlign w:val="center"/>
          </w:tcPr>
          <w:p w14:paraId="3724ACA6">
            <w:pPr>
              <w:widowControl/>
              <w:jc w:val="center"/>
              <w:rPr>
                <w:rFonts w:eastAsia="仿宋_GB2312"/>
                <w:kern w:val="0"/>
                <w:sz w:val="20"/>
                <w:szCs w:val="20"/>
              </w:rPr>
            </w:pPr>
            <w:r>
              <w:rPr>
                <w:rFonts w:hint="eastAsia" w:eastAsia="仿宋_GB2312"/>
                <w:kern w:val="0"/>
                <w:sz w:val="20"/>
                <w:szCs w:val="20"/>
              </w:rPr>
              <w:t>预算配置</w:t>
            </w:r>
          </w:p>
        </w:tc>
        <w:tc>
          <w:tcPr>
            <w:tcW w:w="419" w:type="dxa"/>
            <w:vMerge w:val="restart"/>
            <w:tcBorders>
              <w:top w:val="nil"/>
              <w:left w:val="single" w:color="auto" w:sz="4" w:space="0"/>
              <w:bottom w:val="single" w:color="000000" w:sz="4" w:space="0"/>
              <w:right w:val="single" w:color="auto" w:sz="4" w:space="0"/>
            </w:tcBorders>
            <w:vAlign w:val="center"/>
          </w:tcPr>
          <w:p w14:paraId="6CAC8A9E">
            <w:pPr>
              <w:widowControl/>
              <w:jc w:val="center"/>
              <w:rPr>
                <w:rFonts w:eastAsia="仿宋_GB2312"/>
                <w:kern w:val="0"/>
                <w:sz w:val="20"/>
                <w:szCs w:val="20"/>
              </w:rPr>
            </w:pPr>
            <w:r>
              <w:rPr>
                <w:rFonts w:eastAsia="仿宋_GB2312"/>
                <w:kern w:val="0"/>
                <w:sz w:val="20"/>
                <w:szCs w:val="20"/>
              </w:rPr>
              <w:t>10</w:t>
            </w:r>
          </w:p>
        </w:tc>
        <w:tc>
          <w:tcPr>
            <w:tcW w:w="1203" w:type="dxa"/>
            <w:tcBorders>
              <w:top w:val="nil"/>
              <w:left w:val="nil"/>
              <w:bottom w:val="single" w:color="auto" w:sz="4" w:space="0"/>
              <w:right w:val="single" w:color="auto" w:sz="4" w:space="0"/>
            </w:tcBorders>
            <w:vAlign w:val="center"/>
          </w:tcPr>
          <w:p w14:paraId="26D17886">
            <w:pPr>
              <w:widowControl/>
              <w:jc w:val="left"/>
              <w:rPr>
                <w:rFonts w:eastAsia="仿宋_GB2312"/>
                <w:kern w:val="0"/>
                <w:sz w:val="20"/>
                <w:szCs w:val="20"/>
              </w:rPr>
            </w:pPr>
            <w:r>
              <w:rPr>
                <w:rFonts w:hint="eastAsia" w:eastAsia="仿宋_GB2312"/>
                <w:kern w:val="0"/>
                <w:sz w:val="20"/>
                <w:szCs w:val="20"/>
              </w:rPr>
              <w:t>在职人员控制率</w:t>
            </w:r>
          </w:p>
        </w:tc>
        <w:tc>
          <w:tcPr>
            <w:tcW w:w="481" w:type="dxa"/>
            <w:tcBorders>
              <w:top w:val="nil"/>
              <w:left w:val="nil"/>
              <w:bottom w:val="single" w:color="auto" w:sz="4" w:space="0"/>
              <w:right w:val="single" w:color="auto" w:sz="4" w:space="0"/>
            </w:tcBorders>
            <w:vAlign w:val="center"/>
          </w:tcPr>
          <w:p w14:paraId="66BFC88C">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nil"/>
              <w:right w:val="nil"/>
            </w:tcBorders>
            <w:vAlign w:val="center"/>
          </w:tcPr>
          <w:p w14:paraId="504FE474">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3427" w:type="dxa"/>
            <w:tcBorders>
              <w:top w:val="nil"/>
              <w:left w:val="single" w:color="auto" w:sz="4" w:space="0"/>
              <w:bottom w:val="single" w:color="auto" w:sz="4" w:space="0"/>
              <w:right w:val="single" w:color="auto" w:sz="4" w:space="0"/>
            </w:tcBorders>
            <w:vAlign w:val="center"/>
          </w:tcPr>
          <w:p w14:paraId="23D73184">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，在职人员数：部门（单位）实际在职人数，以市财政局确定的部门决算编制口径为准。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525" w:type="dxa"/>
            <w:tcBorders>
              <w:top w:val="nil"/>
              <w:left w:val="nil"/>
              <w:bottom w:val="single" w:color="auto" w:sz="4" w:space="0"/>
              <w:right w:val="single" w:color="auto" w:sz="4" w:space="0"/>
            </w:tcBorders>
            <w:vAlign w:val="center"/>
          </w:tcPr>
          <w:p w14:paraId="136CB29A">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14:paraId="15518A72">
        <w:tblPrEx>
          <w:tblCellMar>
            <w:top w:w="0" w:type="dxa"/>
            <w:left w:w="108" w:type="dxa"/>
            <w:bottom w:w="0" w:type="dxa"/>
            <w:right w:w="108" w:type="dxa"/>
          </w:tblCellMar>
        </w:tblPrEx>
        <w:trPr>
          <w:trHeight w:val="716"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7BD4B780">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14:paraId="2A45A834">
            <w:pPr>
              <w:widowControl/>
              <w:jc w:val="left"/>
              <w:rPr>
                <w:rFonts w:eastAsia="仿宋_GB2312"/>
                <w:kern w:val="0"/>
                <w:sz w:val="20"/>
                <w:szCs w:val="20"/>
              </w:rPr>
            </w:pPr>
          </w:p>
        </w:tc>
        <w:tc>
          <w:tcPr>
            <w:tcW w:w="682" w:type="dxa"/>
            <w:vMerge w:val="continue"/>
            <w:tcBorders>
              <w:top w:val="nil"/>
              <w:left w:val="nil"/>
              <w:bottom w:val="single" w:color="auto" w:sz="4" w:space="0"/>
              <w:right w:val="single" w:color="auto" w:sz="4" w:space="0"/>
            </w:tcBorders>
            <w:vAlign w:val="center"/>
          </w:tcPr>
          <w:p w14:paraId="0EAE449F">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14:paraId="6871BDC3">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14:paraId="1CB05384">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1" w:type="dxa"/>
            <w:tcBorders>
              <w:top w:val="nil"/>
              <w:left w:val="nil"/>
              <w:bottom w:val="single" w:color="auto" w:sz="4" w:space="0"/>
              <w:right w:val="single" w:color="auto" w:sz="4" w:space="0"/>
            </w:tcBorders>
            <w:vAlign w:val="center"/>
          </w:tcPr>
          <w:p w14:paraId="53D981D5">
            <w:pPr>
              <w:widowControl/>
              <w:jc w:val="center"/>
              <w:rPr>
                <w:rFonts w:eastAsia="仿宋_GB2312"/>
                <w:kern w:val="0"/>
                <w:sz w:val="20"/>
                <w:szCs w:val="20"/>
              </w:rPr>
            </w:pPr>
            <w:r>
              <w:rPr>
                <w:rFonts w:eastAsia="仿宋_GB2312"/>
                <w:kern w:val="0"/>
                <w:sz w:val="20"/>
                <w:szCs w:val="20"/>
              </w:rPr>
              <w:t>5</w:t>
            </w:r>
          </w:p>
        </w:tc>
        <w:tc>
          <w:tcPr>
            <w:tcW w:w="2999" w:type="dxa"/>
            <w:tcBorders>
              <w:top w:val="single" w:color="auto" w:sz="4" w:space="0"/>
              <w:left w:val="nil"/>
              <w:bottom w:val="single" w:color="auto" w:sz="4" w:space="0"/>
              <w:right w:val="single" w:color="auto" w:sz="4" w:space="0"/>
            </w:tcBorders>
            <w:vAlign w:val="center"/>
          </w:tcPr>
          <w:p w14:paraId="18488D9E">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3427" w:type="dxa"/>
            <w:tcBorders>
              <w:top w:val="nil"/>
              <w:left w:val="nil"/>
              <w:bottom w:val="single" w:color="auto" w:sz="4" w:space="0"/>
              <w:right w:val="single" w:color="auto" w:sz="4" w:space="0"/>
            </w:tcBorders>
            <w:vAlign w:val="center"/>
          </w:tcPr>
          <w:p w14:paraId="6D659974">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525" w:type="dxa"/>
            <w:tcBorders>
              <w:top w:val="nil"/>
              <w:left w:val="nil"/>
              <w:bottom w:val="single" w:color="auto" w:sz="4" w:space="0"/>
              <w:right w:val="single" w:color="auto" w:sz="4" w:space="0"/>
            </w:tcBorders>
            <w:vAlign w:val="center"/>
          </w:tcPr>
          <w:p w14:paraId="3C21F320">
            <w:pPr>
              <w:widowControl/>
              <w:jc w:val="left"/>
              <w:rPr>
                <w:kern w:val="0"/>
                <w:sz w:val="24"/>
              </w:rPr>
            </w:pPr>
            <w:r>
              <w:rPr>
                <w:rFonts w:hint="eastAsia"/>
                <w:kern w:val="0"/>
                <w:sz w:val="24"/>
                <w:lang w:val="en-US" w:eastAsia="zh-CN"/>
              </w:rPr>
              <w:t>5</w:t>
            </w:r>
            <w:r>
              <w:rPr>
                <w:rFonts w:hint="eastAsia"/>
                <w:kern w:val="0"/>
                <w:sz w:val="24"/>
              </w:rPr>
              <w:t>　</w:t>
            </w:r>
          </w:p>
        </w:tc>
      </w:tr>
      <w:tr w14:paraId="23B8F8A9">
        <w:tblPrEx>
          <w:tblCellMar>
            <w:top w:w="0" w:type="dxa"/>
            <w:left w:w="108" w:type="dxa"/>
            <w:bottom w:w="0" w:type="dxa"/>
            <w:right w:w="108" w:type="dxa"/>
          </w:tblCellMar>
        </w:tblPrEx>
        <w:trPr>
          <w:trHeight w:val="716" w:hRule="atLeast"/>
          <w:jc w:val="center"/>
        </w:trPr>
        <w:tc>
          <w:tcPr>
            <w:tcW w:w="521" w:type="dxa"/>
            <w:vMerge w:val="restart"/>
            <w:tcBorders>
              <w:top w:val="nil"/>
              <w:left w:val="single" w:color="auto" w:sz="4" w:space="0"/>
              <w:bottom w:val="single" w:color="000000" w:sz="4" w:space="0"/>
              <w:right w:val="single" w:color="auto" w:sz="4" w:space="0"/>
            </w:tcBorders>
            <w:vAlign w:val="center"/>
          </w:tcPr>
          <w:p w14:paraId="303F844F">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9" w:type="dxa"/>
            <w:vMerge w:val="restart"/>
            <w:tcBorders>
              <w:top w:val="nil"/>
              <w:left w:val="single" w:color="auto" w:sz="4" w:space="0"/>
              <w:bottom w:val="single" w:color="000000" w:sz="4" w:space="0"/>
              <w:right w:val="single" w:color="auto" w:sz="4" w:space="0"/>
            </w:tcBorders>
            <w:vAlign w:val="center"/>
          </w:tcPr>
          <w:p w14:paraId="4AC55A02">
            <w:pPr>
              <w:widowControl/>
              <w:jc w:val="center"/>
              <w:rPr>
                <w:rFonts w:eastAsia="仿宋_GB2312"/>
                <w:kern w:val="0"/>
                <w:sz w:val="20"/>
                <w:szCs w:val="20"/>
              </w:rPr>
            </w:pPr>
            <w:r>
              <w:rPr>
                <w:rFonts w:eastAsia="仿宋_GB2312"/>
                <w:kern w:val="0"/>
                <w:sz w:val="20"/>
                <w:szCs w:val="20"/>
              </w:rPr>
              <w:t>60</w:t>
            </w:r>
          </w:p>
        </w:tc>
        <w:tc>
          <w:tcPr>
            <w:tcW w:w="682" w:type="dxa"/>
            <w:vMerge w:val="restart"/>
            <w:tcBorders>
              <w:top w:val="nil"/>
              <w:left w:val="single" w:color="auto" w:sz="4" w:space="0"/>
              <w:bottom w:val="single" w:color="000000" w:sz="4" w:space="0"/>
              <w:right w:val="single" w:color="auto" w:sz="4" w:space="0"/>
            </w:tcBorders>
            <w:vAlign w:val="center"/>
          </w:tcPr>
          <w:p w14:paraId="30064C41">
            <w:pPr>
              <w:widowControl/>
              <w:jc w:val="center"/>
              <w:rPr>
                <w:rFonts w:eastAsia="仿宋_GB2312"/>
                <w:kern w:val="0"/>
                <w:sz w:val="20"/>
                <w:szCs w:val="20"/>
              </w:rPr>
            </w:pPr>
            <w:r>
              <w:rPr>
                <w:rFonts w:hint="eastAsia" w:eastAsia="仿宋_GB2312"/>
                <w:kern w:val="0"/>
                <w:sz w:val="20"/>
                <w:szCs w:val="20"/>
              </w:rPr>
              <w:t>预算执行</w:t>
            </w:r>
          </w:p>
        </w:tc>
        <w:tc>
          <w:tcPr>
            <w:tcW w:w="419" w:type="dxa"/>
            <w:vMerge w:val="restart"/>
            <w:tcBorders>
              <w:top w:val="nil"/>
              <w:left w:val="single" w:color="auto" w:sz="4" w:space="0"/>
              <w:bottom w:val="single" w:color="000000" w:sz="4" w:space="0"/>
              <w:right w:val="single" w:color="auto" w:sz="4" w:space="0"/>
            </w:tcBorders>
            <w:vAlign w:val="center"/>
          </w:tcPr>
          <w:p w14:paraId="27FBAE6B">
            <w:pPr>
              <w:widowControl/>
              <w:jc w:val="center"/>
              <w:rPr>
                <w:rFonts w:eastAsia="仿宋_GB2312"/>
                <w:kern w:val="0"/>
                <w:sz w:val="20"/>
                <w:szCs w:val="20"/>
              </w:rPr>
            </w:pPr>
            <w:r>
              <w:rPr>
                <w:rFonts w:eastAsia="仿宋_GB2312"/>
                <w:kern w:val="0"/>
                <w:sz w:val="20"/>
                <w:szCs w:val="20"/>
              </w:rPr>
              <w:t>20</w:t>
            </w:r>
          </w:p>
        </w:tc>
        <w:tc>
          <w:tcPr>
            <w:tcW w:w="1203" w:type="dxa"/>
            <w:tcBorders>
              <w:top w:val="nil"/>
              <w:left w:val="nil"/>
              <w:bottom w:val="single" w:color="auto" w:sz="4" w:space="0"/>
              <w:right w:val="single" w:color="auto" w:sz="4" w:space="0"/>
            </w:tcBorders>
            <w:vAlign w:val="center"/>
          </w:tcPr>
          <w:p w14:paraId="4A518A5F">
            <w:pPr>
              <w:widowControl/>
              <w:jc w:val="left"/>
              <w:rPr>
                <w:rFonts w:eastAsia="仿宋_GB2312"/>
                <w:kern w:val="0"/>
                <w:sz w:val="20"/>
                <w:szCs w:val="20"/>
              </w:rPr>
            </w:pPr>
            <w:r>
              <w:rPr>
                <w:rFonts w:hint="eastAsia" w:eastAsia="仿宋_GB2312"/>
                <w:kern w:val="0"/>
                <w:sz w:val="20"/>
                <w:szCs w:val="20"/>
              </w:rPr>
              <w:t>预算完成率</w:t>
            </w:r>
          </w:p>
        </w:tc>
        <w:tc>
          <w:tcPr>
            <w:tcW w:w="481" w:type="dxa"/>
            <w:tcBorders>
              <w:top w:val="nil"/>
              <w:left w:val="nil"/>
              <w:bottom w:val="single" w:color="auto" w:sz="4" w:space="0"/>
              <w:right w:val="single" w:color="auto" w:sz="4" w:space="0"/>
            </w:tcBorders>
            <w:vAlign w:val="center"/>
          </w:tcPr>
          <w:p w14:paraId="2AC7305A">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color="auto" w:sz="4" w:space="0"/>
              <w:right w:val="single" w:color="auto" w:sz="4" w:space="0"/>
            </w:tcBorders>
            <w:vAlign w:val="center"/>
          </w:tcPr>
          <w:p w14:paraId="62888F20">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27" w:type="dxa"/>
            <w:tcBorders>
              <w:top w:val="nil"/>
              <w:left w:val="nil"/>
              <w:bottom w:val="single" w:color="auto" w:sz="4" w:space="0"/>
              <w:right w:val="single" w:color="auto" w:sz="4" w:space="0"/>
            </w:tcBorders>
            <w:vAlign w:val="center"/>
          </w:tcPr>
          <w:p w14:paraId="3B959197">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525" w:type="dxa"/>
            <w:tcBorders>
              <w:top w:val="nil"/>
              <w:left w:val="nil"/>
              <w:bottom w:val="single" w:color="auto" w:sz="4" w:space="0"/>
              <w:right w:val="single" w:color="auto" w:sz="4" w:space="0"/>
            </w:tcBorders>
            <w:vAlign w:val="center"/>
          </w:tcPr>
          <w:p w14:paraId="03B22596">
            <w:pPr>
              <w:widowControl/>
              <w:jc w:val="left"/>
              <w:rPr>
                <w:kern w:val="0"/>
                <w:sz w:val="24"/>
              </w:rPr>
            </w:pPr>
            <w:r>
              <w:rPr>
                <w:rFonts w:hint="eastAsia"/>
                <w:kern w:val="0"/>
                <w:sz w:val="24"/>
                <w:lang w:val="en-US" w:eastAsia="zh-CN"/>
              </w:rPr>
              <w:t>5</w:t>
            </w:r>
            <w:r>
              <w:rPr>
                <w:rFonts w:hint="eastAsia"/>
                <w:kern w:val="0"/>
                <w:sz w:val="24"/>
              </w:rPr>
              <w:t>　</w:t>
            </w:r>
          </w:p>
        </w:tc>
      </w:tr>
      <w:tr w14:paraId="696E3394">
        <w:tblPrEx>
          <w:tblCellMar>
            <w:top w:w="0" w:type="dxa"/>
            <w:left w:w="108" w:type="dxa"/>
            <w:bottom w:w="0" w:type="dxa"/>
            <w:right w:w="108" w:type="dxa"/>
          </w:tblCellMar>
        </w:tblPrEx>
        <w:trPr>
          <w:trHeight w:val="971" w:hRule="atLeast"/>
          <w:jc w:val="center"/>
        </w:trPr>
        <w:tc>
          <w:tcPr>
            <w:tcW w:w="521" w:type="dxa"/>
            <w:vMerge w:val="continue"/>
            <w:tcBorders>
              <w:top w:val="nil"/>
              <w:left w:val="single" w:color="auto" w:sz="4" w:space="0"/>
              <w:bottom w:val="single" w:color="000000" w:sz="4" w:space="0"/>
              <w:right w:val="single" w:color="auto" w:sz="4" w:space="0"/>
            </w:tcBorders>
            <w:vAlign w:val="center"/>
          </w:tcPr>
          <w:p w14:paraId="068051C2">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14:paraId="3A88C5D7">
            <w:pPr>
              <w:widowControl/>
              <w:jc w:val="left"/>
              <w:rPr>
                <w:rFonts w:eastAsia="仿宋_GB2312"/>
                <w:kern w:val="0"/>
                <w:sz w:val="20"/>
                <w:szCs w:val="20"/>
              </w:rPr>
            </w:pPr>
          </w:p>
        </w:tc>
        <w:tc>
          <w:tcPr>
            <w:tcW w:w="682" w:type="dxa"/>
            <w:vMerge w:val="continue"/>
            <w:tcBorders>
              <w:top w:val="nil"/>
              <w:left w:val="single" w:color="auto" w:sz="4" w:space="0"/>
              <w:bottom w:val="single" w:color="000000" w:sz="4" w:space="0"/>
              <w:right w:val="single" w:color="auto" w:sz="4" w:space="0"/>
            </w:tcBorders>
            <w:vAlign w:val="center"/>
          </w:tcPr>
          <w:p w14:paraId="5966200E">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14:paraId="6B00B1AD">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14:paraId="47971FD5">
            <w:pPr>
              <w:widowControl/>
              <w:jc w:val="left"/>
              <w:rPr>
                <w:rFonts w:eastAsia="仿宋_GB2312"/>
                <w:kern w:val="0"/>
                <w:sz w:val="20"/>
                <w:szCs w:val="20"/>
              </w:rPr>
            </w:pPr>
            <w:r>
              <w:rPr>
                <w:rFonts w:hint="eastAsia" w:eastAsia="仿宋_GB2312"/>
                <w:kern w:val="0"/>
                <w:sz w:val="20"/>
                <w:szCs w:val="20"/>
              </w:rPr>
              <w:t>预算控制率</w:t>
            </w:r>
          </w:p>
        </w:tc>
        <w:tc>
          <w:tcPr>
            <w:tcW w:w="481" w:type="dxa"/>
            <w:tcBorders>
              <w:top w:val="nil"/>
              <w:left w:val="nil"/>
              <w:bottom w:val="single" w:color="auto" w:sz="4" w:space="0"/>
              <w:right w:val="single" w:color="auto" w:sz="4" w:space="0"/>
            </w:tcBorders>
            <w:vAlign w:val="center"/>
          </w:tcPr>
          <w:p w14:paraId="72FA31EE">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color="auto" w:sz="4" w:space="0"/>
              <w:right w:val="single" w:color="auto" w:sz="4" w:space="0"/>
            </w:tcBorders>
            <w:vAlign w:val="center"/>
          </w:tcPr>
          <w:p w14:paraId="323EFD76">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3427" w:type="dxa"/>
            <w:tcBorders>
              <w:top w:val="nil"/>
              <w:left w:val="nil"/>
              <w:bottom w:val="single" w:color="auto" w:sz="4" w:space="0"/>
              <w:right w:val="single" w:color="auto" w:sz="4" w:space="0"/>
            </w:tcBorders>
            <w:vAlign w:val="center"/>
          </w:tcPr>
          <w:p w14:paraId="3BBCFF44">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525" w:type="dxa"/>
            <w:tcBorders>
              <w:top w:val="nil"/>
              <w:left w:val="nil"/>
              <w:bottom w:val="single" w:color="auto" w:sz="4" w:space="0"/>
              <w:right w:val="single" w:color="auto" w:sz="4" w:space="0"/>
            </w:tcBorders>
            <w:vAlign w:val="center"/>
          </w:tcPr>
          <w:p w14:paraId="2D44F84A">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14:paraId="6E63BBE4">
        <w:tblPrEx>
          <w:tblCellMar>
            <w:top w:w="0" w:type="dxa"/>
            <w:left w:w="108" w:type="dxa"/>
            <w:bottom w:w="0" w:type="dxa"/>
            <w:right w:w="108" w:type="dxa"/>
          </w:tblCellMar>
        </w:tblPrEx>
        <w:trPr>
          <w:trHeight w:val="1010" w:hRule="atLeast"/>
          <w:jc w:val="center"/>
        </w:trPr>
        <w:tc>
          <w:tcPr>
            <w:tcW w:w="521" w:type="dxa"/>
            <w:vMerge w:val="continue"/>
            <w:tcBorders>
              <w:top w:val="nil"/>
              <w:left w:val="single" w:color="auto" w:sz="4" w:space="0"/>
              <w:bottom w:val="single" w:color="000000" w:sz="4" w:space="0"/>
              <w:right w:val="single" w:color="auto" w:sz="4" w:space="0"/>
            </w:tcBorders>
            <w:vAlign w:val="center"/>
          </w:tcPr>
          <w:p w14:paraId="2E4E4AAF">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14:paraId="51ECB982">
            <w:pPr>
              <w:widowControl/>
              <w:jc w:val="left"/>
              <w:rPr>
                <w:rFonts w:eastAsia="仿宋_GB2312"/>
                <w:kern w:val="0"/>
                <w:sz w:val="20"/>
                <w:szCs w:val="20"/>
              </w:rPr>
            </w:pPr>
          </w:p>
        </w:tc>
        <w:tc>
          <w:tcPr>
            <w:tcW w:w="682" w:type="dxa"/>
            <w:vMerge w:val="continue"/>
            <w:tcBorders>
              <w:top w:val="nil"/>
              <w:left w:val="single" w:color="auto" w:sz="4" w:space="0"/>
              <w:bottom w:val="single" w:color="000000" w:sz="4" w:space="0"/>
              <w:right w:val="single" w:color="auto" w:sz="4" w:space="0"/>
            </w:tcBorders>
            <w:vAlign w:val="center"/>
          </w:tcPr>
          <w:p w14:paraId="11ACCDE9">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14:paraId="477FEEFD">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14:paraId="4B1CAE39">
            <w:pPr>
              <w:widowControl/>
              <w:jc w:val="left"/>
              <w:rPr>
                <w:rFonts w:eastAsia="仿宋_GB2312"/>
                <w:kern w:val="0"/>
                <w:sz w:val="20"/>
                <w:szCs w:val="20"/>
              </w:rPr>
            </w:pPr>
            <w:r>
              <w:rPr>
                <w:rFonts w:hint="eastAsia" w:eastAsia="仿宋_GB2312"/>
                <w:kern w:val="0"/>
                <w:sz w:val="20"/>
                <w:szCs w:val="20"/>
              </w:rPr>
              <w:t>新建楼堂馆所面积控制率</w:t>
            </w:r>
          </w:p>
        </w:tc>
        <w:tc>
          <w:tcPr>
            <w:tcW w:w="481" w:type="dxa"/>
            <w:tcBorders>
              <w:top w:val="nil"/>
              <w:left w:val="nil"/>
              <w:bottom w:val="single" w:color="auto" w:sz="4" w:space="0"/>
              <w:right w:val="single" w:color="auto" w:sz="4" w:space="0"/>
            </w:tcBorders>
            <w:vAlign w:val="center"/>
          </w:tcPr>
          <w:p w14:paraId="597B7B1E">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color="auto" w:sz="4" w:space="0"/>
              <w:right w:val="single" w:color="auto" w:sz="4" w:space="0"/>
            </w:tcBorders>
            <w:vAlign w:val="center"/>
          </w:tcPr>
          <w:p w14:paraId="7B35E1FC">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3427" w:type="dxa"/>
            <w:tcBorders>
              <w:top w:val="nil"/>
              <w:left w:val="nil"/>
              <w:bottom w:val="single" w:color="auto" w:sz="4" w:space="0"/>
              <w:right w:val="single" w:color="auto" w:sz="4" w:space="0"/>
            </w:tcBorders>
            <w:vAlign w:val="center"/>
          </w:tcPr>
          <w:p w14:paraId="333B07FC">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525" w:type="dxa"/>
            <w:tcBorders>
              <w:top w:val="nil"/>
              <w:left w:val="nil"/>
              <w:bottom w:val="single" w:color="auto" w:sz="4" w:space="0"/>
              <w:right w:val="single" w:color="auto" w:sz="4" w:space="0"/>
            </w:tcBorders>
            <w:vAlign w:val="center"/>
          </w:tcPr>
          <w:p w14:paraId="443A924D">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14:paraId="5A9E69FA">
        <w:tblPrEx>
          <w:tblCellMar>
            <w:top w:w="0" w:type="dxa"/>
            <w:left w:w="108" w:type="dxa"/>
            <w:bottom w:w="0" w:type="dxa"/>
            <w:right w:w="108" w:type="dxa"/>
          </w:tblCellMar>
        </w:tblPrEx>
        <w:trPr>
          <w:trHeight w:val="952" w:hRule="atLeast"/>
          <w:jc w:val="center"/>
        </w:trPr>
        <w:tc>
          <w:tcPr>
            <w:tcW w:w="521" w:type="dxa"/>
            <w:vMerge w:val="continue"/>
            <w:tcBorders>
              <w:top w:val="nil"/>
              <w:left w:val="single" w:color="auto" w:sz="4" w:space="0"/>
              <w:bottom w:val="single" w:color="000000" w:sz="4" w:space="0"/>
              <w:right w:val="single" w:color="auto" w:sz="4" w:space="0"/>
            </w:tcBorders>
            <w:vAlign w:val="center"/>
          </w:tcPr>
          <w:p w14:paraId="59DDF7E6">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14:paraId="40E6B31A">
            <w:pPr>
              <w:widowControl/>
              <w:jc w:val="left"/>
              <w:rPr>
                <w:rFonts w:eastAsia="仿宋_GB2312"/>
                <w:kern w:val="0"/>
                <w:sz w:val="20"/>
                <w:szCs w:val="20"/>
              </w:rPr>
            </w:pPr>
          </w:p>
        </w:tc>
        <w:tc>
          <w:tcPr>
            <w:tcW w:w="682" w:type="dxa"/>
            <w:vMerge w:val="continue"/>
            <w:tcBorders>
              <w:top w:val="nil"/>
              <w:left w:val="single" w:color="auto" w:sz="4" w:space="0"/>
              <w:bottom w:val="single" w:color="000000" w:sz="4" w:space="0"/>
              <w:right w:val="single" w:color="auto" w:sz="4" w:space="0"/>
            </w:tcBorders>
            <w:vAlign w:val="center"/>
          </w:tcPr>
          <w:p w14:paraId="1D7BBB0B">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14:paraId="06756637">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14:paraId="4EC47B7B">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1" w:type="dxa"/>
            <w:tcBorders>
              <w:top w:val="nil"/>
              <w:left w:val="nil"/>
              <w:bottom w:val="single" w:color="auto" w:sz="4" w:space="0"/>
              <w:right w:val="single" w:color="auto" w:sz="4" w:space="0"/>
            </w:tcBorders>
            <w:vAlign w:val="center"/>
          </w:tcPr>
          <w:p w14:paraId="4EEB4B50">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color="auto" w:sz="4" w:space="0"/>
              <w:right w:val="single" w:color="auto" w:sz="4" w:space="0"/>
            </w:tcBorders>
            <w:vAlign w:val="center"/>
          </w:tcPr>
          <w:p w14:paraId="71EF62F3">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27" w:type="dxa"/>
            <w:tcBorders>
              <w:top w:val="nil"/>
              <w:left w:val="nil"/>
              <w:bottom w:val="single" w:color="auto" w:sz="4" w:space="0"/>
              <w:right w:val="single" w:color="auto" w:sz="4" w:space="0"/>
            </w:tcBorders>
            <w:vAlign w:val="center"/>
          </w:tcPr>
          <w:p w14:paraId="44B76BDF">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525" w:type="dxa"/>
            <w:tcBorders>
              <w:top w:val="nil"/>
              <w:left w:val="nil"/>
              <w:bottom w:val="single" w:color="auto" w:sz="4" w:space="0"/>
              <w:right w:val="single" w:color="auto" w:sz="4" w:space="0"/>
            </w:tcBorders>
            <w:vAlign w:val="center"/>
          </w:tcPr>
          <w:p w14:paraId="02C33086">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14:paraId="542355F2">
        <w:tblPrEx>
          <w:tblCellMar>
            <w:top w:w="0" w:type="dxa"/>
            <w:left w:w="108" w:type="dxa"/>
            <w:bottom w:w="0" w:type="dxa"/>
            <w:right w:w="108" w:type="dxa"/>
          </w:tblCellMar>
        </w:tblPrEx>
        <w:trPr>
          <w:trHeight w:val="1189" w:hRule="atLeast"/>
          <w:jc w:val="center"/>
        </w:trPr>
        <w:tc>
          <w:tcPr>
            <w:tcW w:w="521" w:type="dxa"/>
            <w:vMerge w:val="continue"/>
            <w:tcBorders>
              <w:top w:val="nil"/>
              <w:left w:val="single" w:color="auto" w:sz="4" w:space="0"/>
              <w:bottom w:val="single" w:color="000000" w:sz="4" w:space="0"/>
              <w:right w:val="single" w:color="auto" w:sz="4" w:space="0"/>
            </w:tcBorders>
            <w:vAlign w:val="center"/>
          </w:tcPr>
          <w:p w14:paraId="3A9D531C">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14:paraId="1F80E1BD">
            <w:pPr>
              <w:widowControl/>
              <w:jc w:val="left"/>
              <w:rPr>
                <w:rFonts w:eastAsia="仿宋_GB2312"/>
                <w:kern w:val="0"/>
                <w:sz w:val="20"/>
                <w:szCs w:val="20"/>
              </w:rPr>
            </w:pPr>
          </w:p>
        </w:tc>
        <w:tc>
          <w:tcPr>
            <w:tcW w:w="682" w:type="dxa"/>
            <w:vMerge w:val="restart"/>
            <w:tcBorders>
              <w:top w:val="nil"/>
              <w:left w:val="single" w:color="auto" w:sz="4" w:space="0"/>
              <w:bottom w:val="single" w:color="000000" w:sz="4" w:space="0"/>
              <w:right w:val="single" w:color="auto" w:sz="4" w:space="0"/>
            </w:tcBorders>
            <w:vAlign w:val="center"/>
          </w:tcPr>
          <w:p w14:paraId="639395D0">
            <w:pPr>
              <w:widowControl/>
              <w:jc w:val="center"/>
              <w:rPr>
                <w:rFonts w:eastAsia="仿宋_GB2312"/>
                <w:kern w:val="0"/>
                <w:sz w:val="20"/>
                <w:szCs w:val="20"/>
              </w:rPr>
            </w:pPr>
            <w:r>
              <w:rPr>
                <w:rFonts w:hint="eastAsia" w:eastAsia="仿宋_GB2312"/>
                <w:kern w:val="0"/>
                <w:sz w:val="20"/>
                <w:szCs w:val="20"/>
              </w:rPr>
              <w:t>预算管理</w:t>
            </w:r>
          </w:p>
        </w:tc>
        <w:tc>
          <w:tcPr>
            <w:tcW w:w="419" w:type="dxa"/>
            <w:vMerge w:val="restart"/>
            <w:tcBorders>
              <w:top w:val="nil"/>
              <w:left w:val="single" w:color="auto" w:sz="4" w:space="0"/>
              <w:bottom w:val="single" w:color="000000" w:sz="4" w:space="0"/>
              <w:right w:val="single" w:color="auto" w:sz="4" w:space="0"/>
            </w:tcBorders>
            <w:vAlign w:val="center"/>
          </w:tcPr>
          <w:p w14:paraId="0D12FC2A">
            <w:pPr>
              <w:widowControl/>
              <w:jc w:val="center"/>
              <w:rPr>
                <w:rFonts w:eastAsia="仿宋_GB2312"/>
                <w:kern w:val="0"/>
                <w:sz w:val="20"/>
                <w:szCs w:val="20"/>
              </w:rPr>
            </w:pPr>
            <w:r>
              <w:rPr>
                <w:rFonts w:eastAsia="仿宋_GB2312"/>
                <w:kern w:val="0"/>
                <w:sz w:val="20"/>
                <w:szCs w:val="20"/>
              </w:rPr>
              <w:t>40</w:t>
            </w:r>
          </w:p>
        </w:tc>
        <w:tc>
          <w:tcPr>
            <w:tcW w:w="1203" w:type="dxa"/>
            <w:tcBorders>
              <w:top w:val="nil"/>
              <w:left w:val="nil"/>
              <w:bottom w:val="single" w:color="auto" w:sz="4" w:space="0"/>
              <w:right w:val="single" w:color="auto" w:sz="4" w:space="0"/>
            </w:tcBorders>
            <w:vAlign w:val="center"/>
          </w:tcPr>
          <w:p w14:paraId="037BD64E">
            <w:pPr>
              <w:widowControl/>
              <w:jc w:val="left"/>
              <w:rPr>
                <w:rFonts w:eastAsia="仿宋_GB2312"/>
                <w:kern w:val="0"/>
                <w:sz w:val="20"/>
                <w:szCs w:val="20"/>
              </w:rPr>
            </w:pPr>
            <w:r>
              <w:rPr>
                <w:rFonts w:hint="eastAsia" w:eastAsia="仿宋_GB2312"/>
                <w:kern w:val="0"/>
                <w:sz w:val="20"/>
                <w:szCs w:val="20"/>
              </w:rPr>
              <w:t>公用经费控制率</w:t>
            </w:r>
          </w:p>
        </w:tc>
        <w:tc>
          <w:tcPr>
            <w:tcW w:w="481" w:type="dxa"/>
            <w:tcBorders>
              <w:top w:val="nil"/>
              <w:left w:val="nil"/>
              <w:bottom w:val="single" w:color="auto" w:sz="4" w:space="0"/>
              <w:right w:val="single" w:color="auto" w:sz="4" w:space="0"/>
            </w:tcBorders>
            <w:vAlign w:val="center"/>
          </w:tcPr>
          <w:p w14:paraId="43EB912F">
            <w:pPr>
              <w:widowControl/>
              <w:jc w:val="center"/>
              <w:rPr>
                <w:rFonts w:eastAsia="仿宋_GB2312"/>
                <w:kern w:val="0"/>
                <w:sz w:val="20"/>
                <w:szCs w:val="20"/>
              </w:rPr>
            </w:pPr>
            <w:r>
              <w:rPr>
                <w:rFonts w:eastAsia="仿宋_GB2312"/>
                <w:kern w:val="0"/>
                <w:sz w:val="20"/>
                <w:szCs w:val="20"/>
              </w:rPr>
              <w:t>8</w:t>
            </w:r>
          </w:p>
        </w:tc>
        <w:tc>
          <w:tcPr>
            <w:tcW w:w="2999" w:type="dxa"/>
            <w:tcBorders>
              <w:top w:val="nil"/>
              <w:left w:val="nil"/>
              <w:bottom w:val="single" w:color="auto" w:sz="4" w:space="0"/>
              <w:right w:val="single" w:color="auto" w:sz="4" w:space="0"/>
            </w:tcBorders>
            <w:vAlign w:val="center"/>
          </w:tcPr>
          <w:p w14:paraId="0ADD1E1A">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27" w:type="dxa"/>
            <w:tcBorders>
              <w:top w:val="nil"/>
              <w:left w:val="nil"/>
              <w:bottom w:val="single" w:color="auto" w:sz="4" w:space="0"/>
              <w:right w:val="single" w:color="auto" w:sz="4" w:space="0"/>
            </w:tcBorders>
            <w:vAlign w:val="center"/>
          </w:tcPr>
          <w:p w14:paraId="645651A0">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525" w:type="dxa"/>
            <w:tcBorders>
              <w:top w:val="nil"/>
              <w:left w:val="nil"/>
              <w:bottom w:val="single" w:color="auto" w:sz="4" w:space="0"/>
              <w:right w:val="single" w:color="auto" w:sz="4" w:space="0"/>
            </w:tcBorders>
            <w:vAlign w:val="center"/>
          </w:tcPr>
          <w:p w14:paraId="703F370C">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14:paraId="683B7316">
        <w:tblPrEx>
          <w:tblCellMar>
            <w:top w:w="0" w:type="dxa"/>
            <w:left w:w="108" w:type="dxa"/>
            <w:bottom w:w="0" w:type="dxa"/>
            <w:right w:w="108" w:type="dxa"/>
          </w:tblCellMar>
        </w:tblPrEx>
        <w:trPr>
          <w:trHeight w:val="819" w:hRule="atLeast"/>
          <w:jc w:val="center"/>
        </w:trPr>
        <w:tc>
          <w:tcPr>
            <w:tcW w:w="521" w:type="dxa"/>
            <w:vMerge w:val="continue"/>
            <w:tcBorders>
              <w:top w:val="nil"/>
              <w:left w:val="single" w:color="auto" w:sz="4" w:space="0"/>
              <w:bottom w:val="single" w:color="000000" w:sz="4" w:space="0"/>
              <w:right w:val="single" w:color="auto" w:sz="4" w:space="0"/>
            </w:tcBorders>
            <w:vAlign w:val="center"/>
          </w:tcPr>
          <w:p w14:paraId="22BFAEB4">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14:paraId="5289052B">
            <w:pPr>
              <w:widowControl/>
              <w:jc w:val="left"/>
              <w:rPr>
                <w:rFonts w:eastAsia="仿宋_GB2312"/>
                <w:kern w:val="0"/>
                <w:sz w:val="20"/>
                <w:szCs w:val="20"/>
              </w:rPr>
            </w:pPr>
          </w:p>
        </w:tc>
        <w:tc>
          <w:tcPr>
            <w:tcW w:w="682" w:type="dxa"/>
            <w:vMerge w:val="continue"/>
            <w:tcBorders>
              <w:top w:val="nil"/>
              <w:left w:val="single" w:color="auto" w:sz="4" w:space="0"/>
              <w:bottom w:val="single" w:color="000000" w:sz="4" w:space="0"/>
              <w:right w:val="single" w:color="auto" w:sz="4" w:space="0"/>
            </w:tcBorders>
            <w:vAlign w:val="center"/>
          </w:tcPr>
          <w:p w14:paraId="77CA73AF">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14:paraId="6B0A9D9B">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14:paraId="60BD61BC">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1" w:type="dxa"/>
            <w:tcBorders>
              <w:top w:val="nil"/>
              <w:left w:val="nil"/>
              <w:bottom w:val="single" w:color="auto" w:sz="4" w:space="0"/>
              <w:right w:val="single" w:color="auto" w:sz="4" w:space="0"/>
            </w:tcBorders>
            <w:vAlign w:val="center"/>
          </w:tcPr>
          <w:p w14:paraId="747B1696">
            <w:pPr>
              <w:widowControl/>
              <w:jc w:val="center"/>
              <w:rPr>
                <w:rFonts w:eastAsia="仿宋_GB2312"/>
                <w:kern w:val="0"/>
                <w:sz w:val="20"/>
                <w:szCs w:val="20"/>
              </w:rPr>
            </w:pPr>
            <w:r>
              <w:rPr>
                <w:rFonts w:eastAsia="仿宋_GB2312"/>
                <w:kern w:val="0"/>
                <w:sz w:val="20"/>
                <w:szCs w:val="20"/>
              </w:rPr>
              <w:t>7</w:t>
            </w:r>
          </w:p>
        </w:tc>
        <w:tc>
          <w:tcPr>
            <w:tcW w:w="2999" w:type="dxa"/>
            <w:tcBorders>
              <w:top w:val="nil"/>
              <w:left w:val="nil"/>
              <w:bottom w:val="single" w:color="auto" w:sz="4" w:space="0"/>
              <w:right w:val="single" w:color="auto" w:sz="4" w:space="0"/>
            </w:tcBorders>
            <w:vAlign w:val="center"/>
          </w:tcPr>
          <w:p w14:paraId="7E21EB12">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27" w:type="dxa"/>
            <w:tcBorders>
              <w:top w:val="nil"/>
              <w:left w:val="nil"/>
              <w:bottom w:val="single" w:color="auto" w:sz="4" w:space="0"/>
              <w:right w:val="single" w:color="auto" w:sz="4" w:space="0"/>
            </w:tcBorders>
            <w:vAlign w:val="center"/>
          </w:tcPr>
          <w:p w14:paraId="06FFFC69">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525" w:type="dxa"/>
            <w:tcBorders>
              <w:top w:val="nil"/>
              <w:left w:val="nil"/>
              <w:bottom w:val="single" w:color="auto" w:sz="4" w:space="0"/>
              <w:right w:val="single" w:color="auto" w:sz="4" w:space="0"/>
            </w:tcBorders>
            <w:vAlign w:val="center"/>
          </w:tcPr>
          <w:p w14:paraId="58F7FB90">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14:paraId="62AF5D93">
        <w:tblPrEx>
          <w:tblCellMar>
            <w:top w:w="0" w:type="dxa"/>
            <w:left w:w="108" w:type="dxa"/>
            <w:bottom w:w="0" w:type="dxa"/>
            <w:right w:w="108" w:type="dxa"/>
          </w:tblCellMar>
        </w:tblPrEx>
        <w:trPr>
          <w:trHeight w:val="598"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7C584421">
            <w:pPr>
              <w:widowControl/>
              <w:jc w:val="left"/>
              <w:rPr>
                <w:rFonts w:eastAsia="仿宋_GB2312"/>
                <w:kern w:val="0"/>
                <w:sz w:val="20"/>
                <w:szCs w:val="20"/>
              </w:rPr>
            </w:pPr>
          </w:p>
        </w:tc>
        <w:tc>
          <w:tcPr>
            <w:tcW w:w="419" w:type="dxa"/>
            <w:vMerge w:val="continue"/>
            <w:tcBorders>
              <w:top w:val="nil"/>
              <w:left w:val="single" w:color="auto" w:sz="4" w:space="0"/>
              <w:bottom w:val="single" w:color="auto" w:sz="4" w:space="0"/>
              <w:right w:val="single" w:color="auto" w:sz="4" w:space="0"/>
            </w:tcBorders>
            <w:vAlign w:val="center"/>
          </w:tcPr>
          <w:p w14:paraId="42C6E59C">
            <w:pPr>
              <w:widowControl/>
              <w:jc w:val="left"/>
              <w:rPr>
                <w:rFonts w:eastAsia="仿宋_GB2312"/>
                <w:kern w:val="0"/>
                <w:sz w:val="20"/>
                <w:szCs w:val="20"/>
              </w:rPr>
            </w:pPr>
          </w:p>
        </w:tc>
        <w:tc>
          <w:tcPr>
            <w:tcW w:w="682" w:type="dxa"/>
            <w:vMerge w:val="continue"/>
            <w:tcBorders>
              <w:top w:val="nil"/>
              <w:left w:val="single" w:color="auto" w:sz="4" w:space="0"/>
              <w:bottom w:val="single" w:color="000000" w:sz="4" w:space="0"/>
              <w:right w:val="single" w:color="auto" w:sz="4" w:space="0"/>
            </w:tcBorders>
            <w:vAlign w:val="center"/>
          </w:tcPr>
          <w:p w14:paraId="0F5F04A0">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14:paraId="07C4B0A4">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14:paraId="3805065D">
            <w:pPr>
              <w:widowControl/>
              <w:jc w:val="left"/>
              <w:rPr>
                <w:rFonts w:eastAsia="仿宋_GB2312"/>
                <w:kern w:val="0"/>
                <w:sz w:val="20"/>
                <w:szCs w:val="20"/>
              </w:rPr>
            </w:pPr>
            <w:r>
              <w:rPr>
                <w:rFonts w:hint="eastAsia" w:eastAsia="仿宋_GB2312"/>
                <w:kern w:val="0"/>
                <w:sz w:val="20"/>
                <w:szCs w:val="20"/>
              </w:rPr>
              <w:t>政府采购执行率</w:t>
            </w:r>
          </w:p>
        </w:tc>
        <w:tc>
          <w:tcPr>
            <w:tcW w:w="481" w:type="dxa"/>
            <w:tcBorders>
              <w:top w:val="nil"/>
              <w:left w:val="nil"/>
              <w:bottom w:val="single" w:color="auto" w:sz="4" w:space="0"/>
              <w:right w:val="single" w:color="auto" w:sz="4" w:space="0"/>
            </w:tcBorders>
            <w:vAlign w:val="center"/>
          </w:tcPr>
          <w:p w14:paraId="2095E232">
            <w:pPr>
              <w:widowControl/>
              <w:jc w:val="center"/>
              <w:rPr>
                <w:rFonts w:eastAsia="仿宋_GB2312"/>
                <w:kern w:val="0"/>
                <w:sz w:val="20"/>
                <w:szCs w:val="20"/>
              </w:rPr>
            </w:pPr>
            <w:r>
              <w:rPr>
                <w:rFonts w:eastAsia="仿宋_GB2312"/>
                <w:kern w:val="0"/>
                <w:sz w:val="20"/>
                <w:szCs w:val="20"/>
              </w:rPr>
              <w:t>6</w:t>
            </w:r>
          </w:p>
        </w:tc>
        <w:tc>
          <w:tcPr>
            <w:tcW w:w="2999" w:type="dxa"/>
            <w:tcBorders>
              <w:top w:val="nil"/>
              <w:left w:val="nil"/>
              <w:bottom w:val="single" w:color="auto" w:sz="4" w:space="0"/>
              <w:right w:val="single" w:color="auto" w:sz="4" w:space="0"/>
            </w:tcBorders>
            <w:vAlign w:val="center"/>
          </w:tcPr>
          <w:p w14:paraId="49FC5816">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27" w:type="dxa"/>
            <w:tcBorders>
              <w:top w:val="nil"/>
              <w:left w:val="nil"/>
              <w:bottom w:val="single" w:color="auto" w:sz="4" w:space="0"/>
              <w:right w:val="single" w:color="auto" w:sz="4" w:space="0"/>
            </w:tcBorders>
            <w:vAlign w:val="center"/>
          </w:tcPr>
          <w:p w14:paraId="1BE78A91">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525" w:type="dxa"/>
            <w:tcBorders>
              <w:top w:val="nil"/>
              <w:left w:val="nil"/>
              <w:bottom w:val="single" w:color="auto" w:sz="4" w:space="0"/>
              <w:right w:val="single" w:color="auto" w:sz="4" w:space="0"/>
            </w:tcBorders>
            <w:vAlign w:val="center"/>
          </w:tcPr>
          <w:p w14:paraId="0634F1DE">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14:paraId="17E62F90">
        <w:tblPrEx>
          <w:tblCellMar>
            <w:top w:w="0" w:type="dxa"/>
            <w:left w:w="108" w:type="dxa"/>
            <w:bottom w:w="0" w:type="dxa"/>
            <w:right w:w="108" w:type="dxa"/>
          </w:tblCellMar>
        </w:tblPrEx>
        <w:trPr>
          <w:trHeight w:val="244" w:hRule="atLeast"/>
          <w:jc w:val="center"/>
        </w:trPr>
        <w:tc>
          <w:tcPr>
            <w:tcW w:w="521" w:type="dxa"/>
            <w:vMerge w:val="restart"/>
            <w:tcBorders>
              <w:top w:val="single" w:color="auto" w:sz="4" w:space="0"/>
              <w:left w:val="single" w:color="auto" w:sz="4" w:space="0"/>
              <w:bottom w:val="single" w:color="000000" w:sz="4" w:space="0"/>
              <w:right w:val="single" w:color="auto" w:sz="4" w:space="0"/>
            </w:tcBorders>
            <w:vAlign w:val="center"/>
          </w:tcPr>
          <w:p w14:paraId="44E95B90">
            <w:pPr>
              <w:jc w:val="left"/>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9" w:type="dxa"/>
            <w:vMerge w:val="restart"/>
            <w:tcBorders>
              <w:top w:val="single" w:color="auto" w:sz="4" w:space="0"/>
              <w:left w:val="single" w:color="auto" w:sz="4" w:space="0"/>
              <w:bottom w:val="single" w:color="000000" w:sz="4" w:space="0"/>
              <w:right w:val="single" w:color="auto" w:sz="4" w:space="0"/>
            </w:tcBorders>
            <w:vAlign w:val="center"/>
          </w:tcPr>
          <w:p w14:paraId="5C99607F">
            <w:pPr>
              <w:jc w:val="left"/>
              <w:rPr>
                <w:rFonts w:eastAsia="仿宋_GB2312"/>
                <w:kern w:val="0"/>
                <w:sz w:val="20"/>
                <w:szCs w:val="20"/>
              </w:rPr>
            </w:pPr>
          </w:p>
        </w:tc>
        <w:tc>
          <w:tcPr>
            <w:tcW w:w="682" w:type="dxa"/>
            <w:vMerge w:val="restart"/>
            <w:tcBorders>
              <w:top w:val="nil"/>
              <w:left w:val="nil"/>
              <w:bottom w:val="single" w:color="auto" w:sz="4" w:space="0"/>
              <w:right w:val="single" w:color="auto" w:sz="4" w:space="0"/>
            </w:tcBorders>
            <w:vAlign w:val="center"/>
          </w:tcPr>
          <w:p w14:paraId="75CC1F82">
            <w:pPr>
              <w:widowControl/>
              <w:jc w:val="left"/>
              <w:rPr>
                <w:rFonts w:eastAsia="仿宋_GB2312"/>
                <w:kern w:val="0"/>
                <w:sz w:val="20"/>
                <w:szCs w:val="20"/>
              </w:rPr>
            </w:pPr>
            <w:r>
              <w:rPr>
                <w:rFonts w:hint="eastAsia" w:eastAsia="仿宋_GB2312"/>
                <w:kern w:val="0"/>
                <w:sz w:val="20"/>
                <w:szCs w:val="20"/>
              </w:rPr>
              <w:t>预算管理</w:t>
            </w:r>
          </w:p>
        </w:tc>
        <w:tc>
          <w:tcPr>
            <w:tcW w:w="419" w:type="dxa"/>
            <w:vMerge w:val="continue"/>
            <w:tcBorders>
              <w:top w:val="nil"/>
              <w:left w:val="single" w:color="auto" w:sz="4" w:space="0"/>
              <w:bottom w:val="single" w:color="000000" w:sz="4" w:space="0"/>
              <w:right w:val="single" w:color="auto" w:sz="4" w:space="0"/>
            </w:tcBorders>
            <w:vAlign w:val="center"/>
          </w:tcPr>
          <w:p w14:paraId="13D3ADF0">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14:paraId="0D0E8279">
            <w:pPr>
              <w:widowControl/>
              <w:jc w:val="left"/>
              <w:rPr>
                <w:rFonts w:eastAsia="仿宋_GB2312"/>
                <w:kern w:val="0"/>
                <w:sz w:val="20"/>
                <w:szCs w:val="20"/>
              </w:rPr>
            </w:pPr>
            <w:r>
              <w:rPr>
                <w:rFonts w:hint="eastAsia" w:eastAsia="仿宋_GB2312"/>
                <w:kern w:val="0"/>
                <w:sz w:val="20"/>
                <w:szCs w:val="20"/>
              </w:rPr>
              <w:t>管理制度健全性</w:t>
            </w:r>
          </w:p>
        </w:tc>
        <w:tc>
          <w:tcPr>
            <w:tcW w:w="481" w:type="dxa"/>
            <w:tcBorders>
              <w:top w:val="nil"/>
              <w:left w:val="nil"/>
              <w:bottom w:val="single" w:color="auto" w:sz="4" w:space="0"/>
              <w:right w:val="single" w:color="auto" w:sz="4" w:space="0"/>
            </w:tcBorders>
            <w:vAlign w:val="center"/>
          </w:tcPr>
          <w:p w14:paraId="4922B216">
            <w:pPr>
              <w:widowControl/>
              <w:jc w:val="center"/>
              <w:rPr>
                <w:rFonts w:eastAsia="仿宋_GB2312"/>
                <w:kern w:val="0"/>
                <w:sz w:val="20"/>
                <w:szCs w:val="20"/>
              </w:rPr>
            </w:pPr>
            <w:r>
              <w:rPr>
                <w:rFonts w:eastAsia="仿宋_GB2312"/>
                <w:kern w:val="0"/>
                <w:sz w:val="20"/>
                <w:szCs w:val="20"/>
              </w:rPr>
              <w:t>8</w:t>
            </w:r>
          </w:p>
        </w:tc>
        <w:tc>
          <w:tcPr>
            <w:tcW w:w="2999" w:type="dxa"/>
            <w:tcBorders>
              <w:top w:val="nil"/>
              <w:left w:val="nil"/>
              <w:bottom w:val="single" w:color="auto" w:sz="4" w:space="0"/>
              <w:right w:val="single" w:color="auto" w:sz="4" w:space="0"/>
            </w:tcBorders>
            <w:vAlign w:val="center"/>
          </w:tcPr>
          <w:p w14:paraId="6A5D5BB1">
            <w:pPr>
              <w:widowControl/>
              <w:jc w:val="left"/>
              <w:rPr>
                <w:rFonts w:eastAsia="仿宋_GB2312"/>
                <w:kern w:val="0"/>
                <w:sz w:val="20"/>
                <w:szCs w:val="20"/>
              </w:rPr>
            </w:pPr>
            <w:r>
              <w:rPr>
                <w:rFonts w:hint="eastAsia" w:eastAsia="仿宋_GB2312"/>
                <w:kern w:val="0"/>
                <w:sz w:val="20"/>
                <w:szCs w:val="20"/>
              </w:rPr>
              <w:t>①有内部财务管理制度、会计核算制度等管理制度，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②有本部门厉行节约制度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③相关管理制度合法、合规、完整，</w:t>
            </w:r>
            <w:r>
              <w:rPr>
                <w:rFonts w:eastAsia="仿宋_GB2312"/>
                <w:kern w:val="0"/>
                <w:sz w:val="20"/>
                <w:szCs w:val="20"/>
              </w:rPr>
              <w:t>2</w:t>
            </w:r>
            <w:r>
              <w:rPr>
                <w:rFonts w:hint="eastAsia" w:eastAsia="仿宋_GB2312"/>
                <w:kern w:val="0"/>
                <w:sz w:val="20"/>
                <w:szCs w:val="20"/>
              </w:rPr>
              <w:t>分；④相关管理制度得到有效执行，</w:t>
            </w:r>
            <w:r>
              <w:rPr>
                <w:rFonts w:eastAsia="仿宋_GB2312"/>
                <w:kern w:val="0"/>
                <w:sz w:val="20"/>
                <w:szCs w:val="20"/>
              </w:rPr>
              <w:t>2</w:t>
            </w:r>
            <w:r>
              <w:rPr>
                <w:rFonts w:hint="eastAsia" w:eastAsia="仿宋_GB2312"/>
                <w:kern w:val="0"/>
                <w:sz w:val="20"/>
                <w:szCs w:val="20"/>
              </w:rPr>
              <w:t>分。</w:t>
            </w:r>
          </w:p>
        </w:tc>
        <w:tc>
          <w:tcPr>
            <w:tcW w:w="3427" w:type="dxa"/>
            <w:tcBorders>
              <w:top w:val="nil"/>
              <w:left w:val="nil"/>
              <w:bottom w:val="single" w:color="auto" w:sz="4" w:space="0"/>
              <w:right w:val="single" w:color="auto" w:sz="4" w:space="0"/>
            </w:tcBorders>
            <w:vAlign w:val="center"/>
          </w:tcPr>
          <w:p w14:paraId="277E9E66">
            <w:pPr>
              <w:widowControl/>
              <w:jc w:val="left"/>
              <w:rPr>
                <w:rFonts w:eastAsia="仿宋_GB2312"/>
                <w:kern w:val="0"/>
                <w:sz w:val="20"/>
                <w:szCs w:val="20"/>
              </w:rPr>
            </w:pPr>
            <w:r>
              <w:rPr>
                <w:rFonts w:hint="eastAsia" w:eastAsia="仿宋_GB2312"/>
                <w:kern w:val="0"/>
                <w:sz w:val="20"/>
                <w:szCs w:val="20"/>
              </w:rPr>
              <w:t>　</w:t>
            </w:r>
          </w:p>
        </w:tc>
        <w:tc>
          <w:tcPr>
            <w:tcW w:w="525" w:type="dxa"/>
            <w:tcBorders>
              <w:top w:val="nil"/>
              <w:left w:val="nil"/>
              <w:bottom w:val="single" w:color="auto" w:sz="4" w:space="0"/>
              <w:right w:val="single" w:color="auto" w:sz="4" w:space="0"/>
            </w:tcBorders>
            <w:vAlign w:val="center"/>
          </w:tcPr>
          <w:p w14:paraId="34E85BAE">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14:paraId="31FAEDBC">
        <w:tblPrEx>
          <w:tblCellMar>
            <w:top w:w="0" w:type="dxa"/>
            <w:left w:w="108" w:type="dxa"/>
            <w:bottom w:w="0" w:type="dxa"/>
            <w:right w:w="108" w:type="dxa"/>
          </w:tblCellMar>
        </w:tblPrEx>
        <w:trPr>
          <w:trHeight w:val="2367" w:hRule="atLeast"/>
          <w:jc w:val="center"/>
        </w:trPr>
        <w:tc>
          <w:tcPr>
            <w:tcW w:w="521" w:type="dxa"/>
            <w:vMerge w:val="continue"/>
            <w:tcBorders>
              <w:top w:val="nil"/>
              <w:left w:val="single" w:color="auto" w:sz="4" w:space="0"/>
              <w:bottom w:val="single" w:color="000000" w:sz="4" w:space="0"/>
              <w:right w:val="single" w:color="auto" w:sz="4" w:space="0"/>
            </w:tcBorders>
            <w:vAlign w:val="center"/>
          </w:tcPr>
          <w:p w14:paraId="5B72542B">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14:paraId="68C4434F">
            <w:pPr>
              <w:widowControl/>
              <w:jc w:val="left"/>
              <w:rPr>
                <w:rFonts w:eastAsia="仿宋_GB2312"/>
                <w:kern w:val="0"/>
                <w:sz w:val="20"/>
                <w:szCs w:val="20"/>
              </w:rPr>
            </w:pPr>
          </w:p>
        </w:tc>
        <w:tc>
          <w:tcPr>
            <w:tcW w:w="682" w:type="dxa"/>
            <w:vMerge w:val="continue"/>
            <w:tcBorders>
              <w:top w:val="nil"/>
              <w:left w:val="nil"/>
              <w:bottom w:val="single" w:color="auto" w:sz="4" w:space="0"/>
              <w:right w:val="single" w:color="auto" w:sz="4" w:space="0"/>
            </w:tcBorders>
            <w:vAlign w:val="center"/>
          </w:tcPr>
          <w:p w14:paraId="27C9B66D">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14:paraId="667D4FCD">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14:paraId="49EAAF2F">
            <w:pPr>
              <w:widowControl/>
              <w:jc w:val="left"/>
              <w:rPr>
                <w:rFonts w:eastAsia="仿宋_GB2312"/>
                <w:kern w:val="0"/>
                <w:sz w:val="20"/>
                <w:szCs w:val="20"/>
              </w:rPr>
            </w:pPr>
            <w:r>
              <w:rPr>
                <w:rFonts w:hint="eastAsia" w:eastAsia="仿宋_GB2312"/>
                <w:kern w:val="0"/>
                <w:sz w:val="20"/>
                <w:szCs w:val="20"/>
              </w:rPr>
              <w:t>资金使用合规性</w:t>
            </w:r>
          </w:p>
        </w:tc>
        <w:tc>
          <w:tcPr>
            <w:tcW w:w="481" w:type="dxa"/>
            <w:tcBorders>
              <w:top w:val="nil"/>
              <w:left w:val="nil"/>
              <w:bottom w:val="single" w:color="auto" w:sz="4" w:space="0"/>
              <w:right w:val="single" w:color="auto" w:sz="4" w:space="0"/>
            </w:tcBorders>
            <w:vAlign w:val="center"/>
          </w:tcPr>
          <w:p w14:paraId="30CB3147">
            <w:pPr>
              <w:widowControl/>
              <w:jc w:val="center"/>
              <w:rPr>
                <w:rFonts w:eastAsia="仿宋_GB2312"/>
                <w:kern w:val="0"/>
                <w:sz w:val="20"/>
                <w:szCs w:val="20"/>
              </w:rPr>
            </w:pPr>
            <w:r>
              <w:rPr>
                <w:rFonts w:eastAsia="仿宋_GB2312"/>
                <w:kern w:val="0"/>
                <w:sz w:val="20"/>
                <w:szCs w:val="20"/>
              </w:rPr>
              <w:t>6</w:t>
            </w:r>
          </w:p>
        </w:tc>
        <w:tc>
          <w:tcPr>
            <w:tcW w:w="2999" w:type="dxa"/>
            <w:tcBorders>
              <w:top w:val="nil"/>
              <w:left w:val="nil"/>
              <w:bottom w:val="single" w:color="auto" w:sz="4" w:space="0"/>
              <w:right w:val="single" w:color="auto" w:sz="4" w:space="0"/>
            </w:tcBorders>
            <w:vAlign w:val="center"/>
          </w:tcPr>
          <w:p w14:paraId="57275AC8">
            <w:pPr>
              <w:widowControl/>
              <w:jc w:val="left"/>
              <w:rPr>
                <w:rFonts w:eastAsia="仿宋_GB2312"/>
                <w:kern w:val="0"/>
                <w:sz w:val="20"/>
                <w:szCs w:val="20"/>
              </w:rPr>
            </w:pPr>
            <w:r>
              <w:rPr>
                <w:rFonts w:hint="eastAsia"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3427" w:type="dxa"/>
            <w:tcBorders>
              <w:top w:val="nil"/>
              <w:left w:val="nil"/>
              <w:bottom w:val="single" w:color="auto" w:sz="4" w:space="0"/>
              <w:right w:val="single" w:color="auto" w:sz="4" w:space="0"/>
            </w:tcBorders>
            <w:vAlign w:val="center"/>
          </w:tcPr>
          <w:p w14:paraId="7C5237E1">
            <w:pPr>
              <w:widowControl/>
              <w:jc w:val="left"/>
              <w:rPr>
                <w:rFonts w:eastAsia="仿宋_GB2312"/>
                <w:kern w:val="0"/>
                <w:sz w:val="20"/>
                <w:szCs w:val="20"/>
              </w:rPr>
            </w:pPr>
            <w:r>
              <w:rPr>
                <w:rFonts w:hint="eastAsia" w:eastAsia="仿宋_GB2312"/>
                <w:kern w:val="0"/>
                <w:sz w:val="20"/>
                <w:szCs w:val="20"/>
              </w:rPr>
              <w:t>　</w:t>
            </w:r>
          </w:p>
        </w:tc>
        <w:tc>
          <w:tcPr>
            <w:tcW w:w="525" w:type="dxa"/>
            <w:tcBorders>
              <w:top w:val="nil"/>
              <w:left w:val="nil"/>
              <w:bottom w:val="single" w:color="auto" w:sz="4" w:space="0"/>
              <w:right w:val="single" w:color="auto" w:sz="4" w:space="0"/>
            </w:tcBorders>
            <w:vAlign w:val="center"/>
          </w:tcPr>
          <w:p w14:paraId="31CB7F1E">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14:paraId="0DA07AFE">
        <w:tblPrEx>
          <w:tblCellMar>
            <w:top w:w="0" w:type="dxa"/>
            <w:left w:w="108" w:type="dxa"/>
            <w:bottom w:w="0" w:type="dxa"/>
            <w:right w:w="108" w:type="dxa"/>
          </w:tblCellMar>
        </w:tblPrEx>
        <w:trPr>
          <w:trHeight w:val="1659" w:hRule="atLeast"/>
          <w:jc w:val="center"/>
        </w:trPr>
        <w:tc>
          <w:tcPr>
            <w:tcW w:w="521" w:type="dxa"/>
            <w:vMerge w:val="continue"/>
            <w:tcBorders>
              <w:top w:val="nil"/>
              <w:left w:val="single" w:color="auto" w:sz="4" w:space="0"/>
              <w:bottom w:val="single" w:color="000000" w:sz="4" w:space="0"/>
              <w:right w:val="single" w:color="auto" w:sz="4" w:space="0"/>
            </w:tcBorders>
            <w:vAlign w:val="center"/>
          </w:tcPr>
          <w:p w14:paraId="42CA2A5F">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14:paraId="20063539">
            <w:pPr>
              <w:widowControl/>
              <w:jc w:val="left"/>
              <w:rPr>
                <w:rFonts w:eastAsia="仿宋_GB2312"/>
                <w:kern w:val="0"/>
                <w:sz w:val="20"/>
                <w:szCs w:val="20"/>
              </w:rPr>
            </w:pPr>
          </w:p>
        </w:tc>
        <w:tc>
          <w:tcPr>
            <w:tcW w:w="682" w:type="dxa"/>
            <w:vMerge w:val="continue"/>
            <w:tcBorders>
              <w:top w:val="nil"/>
              <w:left w:val="nil"/>
              <w:bottom w:val="single" w:color="auto" w:sz="4" w:space="0"/>
              <w:right w:val="single" w:color="auto" w:sz="4" w:space="0"/>
            </w:tcBorders>
            <w:vAlign w:val="center"/>
          </w:tcPr>
          <w:p w14:paraId="0A83F514">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14:paraId="5A5989AC">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14:paraId="2CE7E883">
            <w:pPr>
              <w:widowControl/>
              <w:jc w:val="left"/>
              <w:rPr>
                <w:rFonts w:eastAsia="仿宋_GB2312"/>
                <w:kern w:val="0"/>
                <w:sz w:val="20"/>
                <w:szCs w:val="20"/>
              </w:rPr>
            </w:pPr>
            <w:r>
              <w:rPr>
                <w:rFonts w:hint="eastAsia" w:eastAsia="仿宋_GB2312"/>
                <w:kern w:val="0"/>
                <w:sz w:val="20"/>
                <w:szCs w:val="20"/>
              </w:rPr>
              <w:t>预决算信息公开性</w:t>
            </w:r>
          </w:p>
        </w:tc>
        <w:tc>
          <w:tcPr>
            <w:tcW w:w="481" w:type="dxa"/>
            <w:tcBorders>
              <w:top w:val="nil"/>
              <w:left w:val="nil"/>
              <w:bottom w:val="single" w:color="auto" w:sz="4" w:space="0"/>
              <w:right w:val="single" w:color="auto" w:sz="4" w:space="0"/>
            </w:tcBorders>
            <w:vAlign w:val="center"/>
          </w:tcPr>
          <w:p w14:paraId="3A8B8654">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color="auto" w:sz="4" w:space="0"/>
              <w:right w:val="single" w:color="auto" w:sz="4" w:space="0"/>
            </w:tcBorders>
            <w:vAlign w:val="center"/>
          </w:tcPr>
          <w:p w14:paraId="7EF8C06B">
            <w:pPr>
              <w:widowControl/>
              <w:jc w:val="left"/>
              <w:rPr>
                <w:rFonts w:eastAsia="仿宋_GB2312"/>
                <w:kern w:val="0"/>
                <w:sz w:val="20"/>
                <w:szCs w:val="20"/>
              </w:rPr>
            </w:pPr>
            <w:r>
              <w:rPr>
                <w:rFonts w:hint="eastAsia" w:eastAsia="仿宋_GB2312"/>
                <w:kern w:val="0"/>
                <w:sz w:val="20"/>
                <w:szCs w:val="20"/>
              </w:rPr>
              <w:t>①按规定内容公开预决算信息，</w:t>
            </w:r>
            <w:r>
              <w:rPr>
                <w:rFonts w:eastAsia="仿宋_GB2312"/>
                <w:kern w:val="0"/>
                <w:sz w:val="20"/>
                <w:szCs w:val="20"/>
              </w:rPr>
              <w:t>1</w:t>
            </w:r>
            <w:r>
              <w:rPr>
                <w:rFonts w:hint="eastAsia" w:eastAsia="仿宋_GB2312"/>
                <w:kern w:val="0"/>
                <w:sz w:val="20"/>
                <w:szCs w:val="20"/>
              </w:rPr>
              <w:t>分；②按规定时限公开预决算信息，</w:t>
            </w:r>
            <w:r>
              <w:rPr>
                <w:rFonts w:eastAsia="仿宋_GB2312"/>
                <w:kern w:val="0"/>
                <w:sz w:val="20"/>
                <w:szCs w:val="20"/>
              </w:rPr>
              <w:t>1</w:t>
            </w:r>
            <w:r>
              <w:rPr>
                <w:rFonts w:hint="eastAsia" w:eastAsia="仿宋_GB2312"/>
                <w:kern w:val="0"/>
                <w:sz w:val="20"/>
                <w:szCs w:val="20"/>
              </w:rPr>
              <w:t>分；③基础数据信息和会计信息资料真实，</w:t>
            </w:r>
            <w:r>
              <w:rPr>
                <w:rFonts w:eastAsia="仿宋_GB2312"/>
                <w:kern w:val="0"/>
                <w:sz w:val="20"/>
                <w:szCs w:val="20"/>
              </w:rPr>
              <w:t>1</w:t>
            </w:r>
            <w:r>
              <w:rPr>
                <w:rFonts w:hint="eastAsia" w:eastAsia="仿宋_GB2312"/>
                <w:kern w:val="0"/>
                <w:sz w:val="20"/>
                <w:szCs w:val="20"/>
              </w:rPr>
              <w:t>分；④基础数据信息和会计信息资料完整，</w:t>
            </w:r>
            <w:r>
              <w:rPr>
                <w:rFonts w:eastAsia="仿宋_GB2312"/>
                <w:kern w:val="0"/>
                <w:sz w:val="20"/>
                <w:szCs w:val="20"/>
              </w:rPr>
              <w:t>1</w:t>
            </w:r>
            <w:r>
              <w:rPr>
                <w:rFonts w:hint="eastAsia" w:eastAsia="仿宋_GB2312"/>
                <w:kern w:val="0"/>
                <w:sz w:val="20"/>
                <w:szCs w:val="20"/>
              </w:rPr>
              <w:t>分；⑤基础数据信息和汇集信息资料准确，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3427" w:type="dxa"/>
            <w:tcBorders>
              <w:top w:val="nil"/>
              <w:left w:val="nil"/>
              <w:bottom w:val="single" w:color="auto" w:sz="4" w:space="0"/>
              <w:right w:val="single" w:color="auto" w:sz="4" w:space="0"/>
            </w:tcBorders>
            <w:vAlign w:val="center"/>
          </w:tcPr>
          <w:p w14:paraId="7CAA66F6">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525" w:type="dxa"/>
            <w:tcBorders>
              <w:top w:val="nil"/>
              <w:left w:val="nil"/>
              <w:bottom w:val="single" w:color="auto" w:sz="4" w:space="0"/>
              <w:right w:val="single" w:color="auto" w:sz="4" w:space="0"/>
            </w:tcBorders>
            <w:vAlign w:val="center"/>
          </w:tcPr>
          <w:p w14:paraId="7B0A026E">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14:paraId="651DAEA8">
        <w:tblPrEx>
          <w:tblCellMar>
            <w:top w:w="0" w:type="dxa"/>
            <w:left w:w="108" w:type="dxa"/>
            <w:bottom w:w="0" w:type="dxa"/>
            <w:right w:w="108" w:type="dxa"/>
          </w:tblCellMar>
        </w:tblPrEx>
        <w:trPr>
          <w:trHeight w:val="1188" w:hRule="atLeast"/>
          <w:jc w:val="center"/>
        </w:trPr>
        <w:tc>
          <w:tcPr>
            <w:tcW w:w="521" w:type="dxa"/>
            <w:vMerge w:val="restart"/>
            <w:tcBorders>
              <w:top w:val="nil"/>
              <w:left w:val="single" w:color="auto" w:sz="4" w:space="0"/>
              <w:bottom w:val="single" w:color="000000" w:sz="4" w:space="0"/>
              <w:right w:val="single" w:color="auto" w:sz="4" w:space="0"/>
            </w:tcBorders>
            <w:vAlign w:val="center"/>
          </w:tcPr>
          <w:p w14:paraId="2A55EA8B">
            <w:pPr>
              <w:widowControl/>
              <w:jc w:val="center"/>
              <w:rPr>
                <w:rFonts w:eastAsia="仿宋_GB2312"/>
                <w:kern w:val="0"/>
                <w:sz w:val="20"/>
                <w:szCs w:val="20"/>
              </w:rPr>
            </w:pPr>
            <w:r>
              <w:rPr>
                <w:rFonts w:hint="eastAsia" w:eastAsia="仿宋_GB2312"/>
                <w:kern w:val="0"/>
                <w:sz w:val="20"/>
                <w:szCs w:val="20"/>
              </w:rPr>
              <w:t>产出及效率</w:t>
            </w:r>
          </w:p>
        </w:tc>
        <w:tc>
          <w:tcPr>
            <w:tcW w:w="419" w:type="dxa"/>
            <w:vMerge w:val="restart"/>
            <w:tcBorders>
              <w:top w:val="nil"/>
              <w:left w:val="single" w:color="auto" w:sz="4" w:space="0"/>
              <w:bottom w:val="single" w:color="000000" w:sz="4" w:space="0"/>
              <w:right w:val="single" w:color="auto" w:sz="4" w:space="0"/>
            </w:tcBorders>
            <w:vAlign w:val="center"/>
          </w:tcPr>
          <w:p w14:paraId="53DEF262">
            <w:pPr>
              <w:widowControl/>
              <w:jc w:val="center"/>
              <w:rPr>
                <w:rFonts w:eastAsia="仿宋_GB2312"/>
                <w:kern w:val="0"/>
                <w:sz w:val="20"/>
                <w:szCs w:val="20"/>
              </w:rPr>
            </w:pPr>
            <w:r>
              <w:rPr>
                <w:rFonts w:eastAsia="仿宋_GB2312"/>
                <w:kern w:val="0"/>
                <w:sz w:val="20"/>
                <w:szCs w:val="20"/>
              </w:rPr>
              <w:t>30</w:t>
            </w:r>
          </w:p>
        </w:tc>
        <w:tc>
          <w:tcPr>
            <w:tcW w:w="682" w:type="dxa"/>
            <w:tcBorders>
              <w:top w:val="nil"/>
              <w:left w:val="nil"/>
              <w:bottom w:val="single" w:color="auto" w:sz="4" w:space="0"/>
              <w:right w:val="single" w:color="auto" w:sz="4" w:space="0"/>
            </w:tcBorders>
            <w:vAlign w:val="center"/>
          </w:tcPr>
          <w:p w14:paraId="20E2355B">
            <w:pPr>
              <w:widowControl/>
              <w:jc w:val="center"/>
              <w:rPr>
                <w:rFonts w:eastAsia="仿宋_GB2312"/>
                <w:kern w:val="0"/>
                <w:sz w:val="20"/>
                <w:szCs w:val="20"/>
              </w:rPr>
            </w:pPr>
            <w:r>
              <w:rPr>
                <w:rFonts w:hint="eastAsia" w:eastAsia="仿宋_GB2312"/>
                <w:kern w:val="0"/>
                <w:sz w:val="20"/>
                <w:szCs w:val="20"/>
              </w:rPr>
              <w:t>职责履行</w:t>
            </w:r>
          </w:p>
        </w:tc>
        <w:tc>
          <w:tcPr>
            <w:tcW w:w="419" w:type="dxa"/>
            <w:tcBorders>
              <w:top w:val="nil"/>
              <w:left w:val="nil"/>
              <w:bottom w:val="single" w:color="auto" w:sz="4" w:space="0"/>
              <w:right w:val="single" w:color="auto" w:sz="4" w:space="0"/>
            </w:tcBorders>
            <w:vAlign w:val="center"/>
          </w:tcPr>
          <w:p w14:paraId="4E6B6122">
            <w:pPr>
              <w:widowControl/>
              <w:jc w:val="center"/>
              <w:rPr>
                <w:rFonts w:eastAsia="仿宋_GB2312"/>
                <w:kern w:val="0"/>
                <w:sz w:val="20"/>
                <w:szCs w:val="20"/>
              </w:rPr>
            </w:pPr>
            <w:r>
              <w:rPr>
                <w:rFonts w:eastAsia="仿宋_GB2312"/>
                <w:kern w:val="0"/>
                <w:sz w:val="20"/>
                <w:szCs w:val="20"/>
              </w:rPr>
              <w:t>8</w:t>
            </w:r>
          </w:p>
        </w:tc>
        <w:tc>
          <w:tcPr>
            <w:tcW w:w="1203" w:type="dxa"/>
            <w:tcBorders>
              <w:top w:val="nil"/>
              <w:left w:val="nil"/>
              <w:bottom w:val="nil"/>
              <w:right w:val="single" w:color="auto" w:sz="4" w:space="0"/>
            </w:tcBorders>
            <w:vAlign w:val="center"/>
          </w:tcPr>
          <w:p w14:paraId="6DA8496C">
            <w:pPr>
              <w:widowControl/>
              <w:jc w:val="left"/>
              <w:rPr>
                <w:rFonts w:eastAsia="仿宋_GB2312"/>
                <w:kern w:val="0"/>
                <w:sz w:val="20"/>
                <w:szCs w:val="20"/>
              </w:rPr>
            </w:pPr>
            <w:r>
              <w:rPr>
                <w:rFonts w:hint="eastAsia" w:eastAsia="仿宋_GB2312"/>
                <w:kern w:val="0"/>
                <w:sz w:val="20"/>
                <w:szCs w:val="20"/>
              </w:rPr>
              <w:t>重点工作实际完成率</w:t>
            </w:r>
          </w:p>
        </w:tc>
        <w:tc>
          <w:tcPr>
            <w:tcW w:w="481" w:type="dxa"/>
            <w:tcBorders>
              <w:top w:val="nil"/>
              <w:left w:val="nil"/>
              <w:bottom w:val="single" w:color="auto" w:sz="4" w:space="0"/>
              <w:right w:val="single" w:color="auto" w:sz="4" w:space="0"/>
            </w:tcBorders>
            <w:vAlign w:val="center"/>
          </w:tcPr>
          <w:p w14:paraId="467C1CC7">
            <w:pPr>
              <w:widowControl/>
              <w:jc w:val="center"/>
              <w:rPr>
                <w:rFonts w:eastAsia="仿宋_GB2312"/>
                <w:kern w:val="0"/>
                <w:sz w:val="20"/>
                <w:szCs w:val="20"/>
              </w:rPr>
            </w:pPr>
            <w:r>
              <w:rPr>
                <w:rFonts w:eastAsia="仿宋_GB2312"/>
                <w:kern w:val="0"/>
                <w:sz w:val="20"/>
                <w:szCs w:val="20"/>
              </w:rPr>
              <w:t>8</w:t>
            </w:r>
          </w:p>
        </w:tc>
        <w:tc>
          <w:tcPr>
            <w:tcW w:w="2999" w:type="dxa"/>
            <w:tcBorders>
              <w:top w:val="nil"/>
              <w:left w:val="nil"/>
              <w:bottom w:val="single" w:color="auto" w:sz="4" w:space="0"/>
              <w:right w:val="single" w:color="auto" w:sz="4" w:space="0"/>
            </w:tcBorders>
            <w:vAlign w:val="center"/>
          </w:tcPr>
          <w:p w14:paraId="7C1BD0B4">
            <w:pPr>
              <w:widowControl/>
              <w:jc w:val="left"/>
              <w:rPr>
                <w:rFonts w:eastAsia="仿宋_GB2312"/>
                <w:kern w:val="0"/>
                <w:sz w:val="20"/>
                <w:szCs w:val="20"/>
              </w:rPr>
            </w:pPr>
            <w:r>
              <w:rPr>
                <w:rFonts w:hint="eastAsia" w:eastAsia="仿宋_GB2312"/>
                <w:kern w:val="0"/>
                <w:sz w:val="20"/>
                <w:szCs w:val="20"/>
              </w:rPr>
              <w:t>根据绩效办</w:t>
            </w:r>
            <w:r>
              <w:rPr>
                <w:rFonts w:eastAsia="仿宋_GB2312"/>
                <w:kern w:val="0"/>
                <w:sz w:val="20"/>
                <w:szCs w:val="20"/>
              </w:rPr>
              <w:t>2017</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/350</w:t>
            </w:r>
            <w:r>
              <w:rPr>
                <w:rFonts w:hint="eastAsia" w:eastAsia="仿宋_GB2312"/>
                <w:kern w:val="0"/>
                <w:sz w:val="20"/>
                <w:szCs w:val="20"/>
              </w:rPr>
              <w:t>）</w:t>
            </w:r>
            <w:r>
              <w:rPr>
                <w:rFonts w:eastAsia="仿宋_GB2312"/>
                <w:kern w:val="0"/>
                <w:sz w:val="20"/>
                <w:szCs w:val="20"/>
              </w:rPr>
              <w:t>*8</w:t>
            </w:r>
          </w:p>
        </w:tc>
        <w:tc>
          <w:tcPr>
            <w:tcW w:w="3427" w:type="dxa"/>
            <w:tcBorders>
              <w:top w:val="nil"/>
              <w:left w:val="nil"/>
              <w:bottom w:val="single" w:color="auto" w:sz="4" w:space="0"/>
              <w:right w:val="single" w:color="auto" w:sz="4" w:space="0"/>
            </w:tcBorders>
            <w:vAlign w:val="center"/>
          </w:tcPr>
          <w:p w14:paraId="16D8A64C">
            <w:pPr>
              <w:widowControl/>
              <w:jc w:val="left"/>
              <w:rPr>
                <w:rFonts w:eastAsia="仿宋_GB2312"/>
                <w:kern w:val="0"/>
                <w:sz w:val="20"/>
                <w:szCs w:val="20"/>
              </w:rPr>
            </w:pPr>
            <w:r>
              <w:rPr>
                <w:rFonts w:hint="eastAsia" w:eastAsia="仿宋_GB2312"/>
                <w:kern w:val="0"/>
                <w:sz w:val="20"/>
                <w:szCs w:val="20"/>
              </w:rPr>
              <w:t>　</w:t>
            </w:r>
          </w:p>
        </w:tc>
        <w:tc>
          <w:tcPr>
            <w:tcW w:w="525" w:type="dxa"/>
            <w:tcBorders>
              <w:top w:val="nil"/>
              <w:left w:val="nil"/>
              <w:bottom w:val="single" w:color="auto" w:sz="4" w:space="0"/>
              <w:right w:val="single" w:color="auto" w:sz="4" w:space="0"/>
            </w:tcBorders>
            <w:vAlign w:val="center"/>
          </w:tcPr>
          <w:p w14:paraId="7AB1057F">
            <w:pPr>
              <w:widowControl/>
              <w:jc w:val="left"/>
              <w:rPr>
                <w:kern w:val="0"/>
                <w:sz w:val="24"/>
              </w:rPr>
            </w:pPr>
            <w:r>
              <w:rPr>
                <w:rFonts w:hint="eastAsia"/>
                <w:kern w:val="0"/>
                <w:sz w:val="24"/>
                <w:lang w:val="en-US" w:eastAsia="zh-CN"/>
              </w:rPr>
              <w:t>7</w:t>
            </w:r>
            <w:r>
              <w:rPr>
                <w:rFonts w:hint="eastAsia"/>
                <w:kern w:val="0"/>
                <w:sz w:val="24"/>
              </w:rPr>
              <w:t>　</w:t>
            </w:r>
          </w:p>
        </w:tc>
      </w:tr>
      <w:tr w14:paraId="59ECCCC3">
        <w:tblPrEx>
          <w:tblCellMar>
            <w:top w:w="0" w:type="dxa"/>
            <w:left w:w="108" w:type="dxa"/>
            <w:bottom w:w="0" w:type="dxa"/>
            <w:right w:w="108" w:type="dxa"/>
          </w:tblCellMar>
        </w:tblPrEx>
        <w:trPr>
          <w:trHeight w:val="345" w:hRule="atLeast"/>
          <w:jc w:val="center"/>
        </w:trPr>
        <w:tc>
          <w:tcPr>
            <w:tcW w:w="521" w:type="dxa"/>
            <w:vMerge w:val="continue"/>
            <w:tcBorders>
              <w:top w:val="nil"/>
              <w:left w:val="single" w:color="auto" w:sz="4" w:space="0"/>
              <w:bottom w:val="single" w:color="000000" w:sz="4" w:space="0"/>
              <w:right w:val="single" w:color="auto" w:sz="4" w:space="0"/>
            </w:tcBorders>
            <w:vAlign w:val="center"/>
          </w:tcPr>
          <w:p w14:paraId="2B5DE830">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14:paraId="7D5A43B6">
            <w:pPr>
              <w:widowControl/>
              <w:jc w:val="left"/>
              <w:rPr>
                <w:rFonts w:eastAsia="仿宋_GB2312"/>
                <w:kern w:val="0"/>
                <w:sz w:val="20"/>
                <w:szCs w:val="20"/>
              </w:rPr>
            </w:pPr>
          </w:p>
        </w:tc>
        <w:tc>
          <w:tcPr>
            <w:tcW w:w="682" w:type="dxa"/>
            <w:vMerge w:val="restart"/>
            <w:tcBorders>
              <w:top w:val="nil"/>
              <w:left w:val="single" w:color="auto" w:sz="4" w:space="0"/>
              <w:bottom w:val="single" w:color="000000" w:sz="4" w:space="0"/>
              <w:right w:val="single" w:color="auto" w:sz="4" w:space="0"/>
            </w:tcBorders>
            <w:vAlign w:val="center"/>
          </w:tcPr>
          <w:p w14:paraId="23AB7387">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tc>
        <w:tc>
          <w:tcPr>
            <w:tcW w:w="419" w:type="dxa"/>
            <w:vMerge w:val="restart"/>
            <w:tcBorders>
              <w:top w:val="nil"/>
              <w:left w:val="single" w:color="auto" w:sz="4" w:space="0"/>
              <w:bottom w:val="single" w:color="000000" w:sz="4" w:space="0"/>
              <w:right w:val="single" w:color="auto" w:sz="4" w:space="0"/>
            </w:tcBorders>
            <w:vAlign w:val="center"/>
          </w:tcPr>
          <w:p w14:paraId="029C19F1">
            <w:pPr>
              <w:widowControl/>
              <w:jc w:val="center"/>
              <w:rPr>
                <w:rFonts w:eastAsia="仿宋_GB2312"/>
                <w:kern w:val="0"/>
                <w:sz w:val="20"/>
                <w:szCs w:val="20"/>
              </w:rPr>
            </w:pPr>
            <w:r>
              <w:rPr>
                <w:rFonts w:eastAsia="仿宋_GB2312"/>
                <w:kern w:val="0"/>
                <w:sz w:val="20"/>
                <w:szCs w:val="20"/>
              </w:rPr>
              <w:t>10</w:t>
            </w:r>
          </w:p>
        </w:tc>
        <w:tc>
          <w:tcPr>
            <w:tcW w:w="1203" w:type="dxa"/>
            <w:tcBorders>
              <w:top w:val="single" w:color="auto" w:sz="4" w:space="0"/>
              <w:left w:val="nil"/>
              <w:bottom w:val="single" w:color="auto" w:sz="4" w:space="0"/>
              <w:right w:val="single" w:color="auto" w:sz="4" w:space="0"/>
            </w:tcBorders>
            <w:vAlign w:val="center"/>
          </w:tcPr>
          <w:p w14:paraId="744B9C37">
            <w:pPr>
              <w:widowControl/>
              <w:jc w:val="center"/>
              <w:rPr>
                <w:rFonts w:eastAsia="仿宋_GB2312"/>
                <w:kern w:val="0"/>
                <w:sz w:val="20"/>
                <w:szCs w:val="20"/>
              </w:rPr>
            </w:pPr>
            <w:r>
              <w:rPr>
                <w:rFonts w:hint="eastAsia" w:eastAsia="仿宋_GB2312"/>
                <w:kern w:val="0"/>
                <w:sz w:val="20"/>
                <w:szCs w:val="20"/>
              </w:rPr>
              <w:t>经济效益</w:t>
            </w:r>
          </w:p>
        </w:tc>
        <w:tc>
          <w:tcPr>
            <w:tcW w:w="481" w:type="dxa"/>
            <w:vMerge w:val="restart"/>
            <w:tcBorders>
              <w:top w:val="nil"/>
              <w:left w:val="single" w:color="auto" w:sz="4" w:space="0"/>
              <w:bottom w:val="nil"/>
              <w:right w:val="single" w:color="auto" w:sz="4" w:space="0"/>
            </w:tcBorders>
            <w:vAlign w:val="center"/>
          </w:tcPr>
          <w:p w14:paraId="54008F86">
            <w:pPr>
              <w:widowControl/>
              <w:jc w:val="center"/>
              <w:rPr>
                <w:rFonts w:eastAsia="仿宋_GB2312"/>
                <w:kern w:val="0"/>
                <w:sz w:val="20"/>
                <w:szCs w:val="20"/>
              </w:rPr>
            </w:pPr>
            <w:r>
              <w:rPr>
                <w:rFonts w:eastAsia="仿宋_GB2312"/>
                <w:kern w:val="0"/>
                <w:sz w:val="20"/>
                <w:szCs w:val="20"/>
              </w:rPr>
              <w:t>10</w:t>
            </w:r>
          </w:p>
        </w:tc>
        <w:tc>
          <w:tcPr>
            <w:tcW w:w="6426" w:type="dxa"/>
            <w:gridSpan w:val="2"/>
            <w:vMerge w:val="restart"/>
            <w:tcBorders>
              <w:top w:val="single" w:color="auto" w:sz="4" w:space="0"/>
              <w:left w:val="single" w:color="auto" w:sz="4" w:space="0"/>
              <w:bottom w:val="nil"/>
              <w:right w:val="single" w:color="000000" w:sz="4" w:space="0"/>
            </w:tcBorders>
            <w:vAlign w:val="center"/>
          </w:tcPr>
          <w:p w14:paraId="3BE56E07">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5" w:type="dxa"/>
            <w:tcBorders>
              <w:top w:val="nil"/>
              <w:left w:val="nil"/>
              <w:bottom w:val="nil"/>
              <w:right w:val="single" w:color="auto" w:sz="4" w:space="0"/>
            </w:tcBorders>
            <w:vAlign w:val="center"/>
          </w:tcPr>
          <w:p w14:paraId="791B7F66">
            <w:pPr>
              <w:widowControl/>
              <w:jc w:val="left"/>
              <w:rPr>
                <w:kern w:val="0"/>
                <w:sz w:val="24"/>
              </w:rPr>
            </w:pPr>
            <w:r>
              <w:rPr>
                <w:rFonts w:hint="eastAsia"/>
                <w:kern w:val="0"/>
                <w:sz w:val="24"/>
              </w:rPr>
              <w:t>　</w:t>
            </w:r>
          </w:p>
        </w:tc>
      </w:tr>
      <w:tr w14:paraId="3BCAF7E5">
        <w:tblPrEx>
          <w:tblCellMar>
            <w:top w:w="0" w:type="dxa"/>
            <w:left w:w="108" w:type="dxa"/>
            <w:bottom w:w="0" w:type="dxa"/>
            <w:right w:w="108" w:type="dxa"/>
          </w:tblCellMar>
        </w:tblPrEx>
        <w:trPr>
          <w:trHeight w:val="372" w:hRule="atLeast"/>
          <w:jc w:val="center"/>
        </w:trPr>
        <w:tc>
          <w:tcPr>
            <w:tcW w:w="521" w:type="dxa"/>
            <w:vMerge w:val="continue"/>
            <w:tcBorders>
              <w:top w:val="nil"/>
              <w:left w:val="single" w:color="auto" w:sz="4" w:space="0"/>
              <w:bottom w:val="single" w:color="000000" w:sz="4" w:space="0"/>
              <w:right w:val="single" w:color="auto" w:sz="4" w:space="0"/>
            </w:tcBorders>
            <w:vAlign w:val="center"/>
          </w:tcPr>
          <w:p w14:paraId="4A2AF52F">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14:paraId="25F2EC89">
            <w:pPr>
              <w:widowControl/>
              <w:jc w:val="left"/>
              <w:rPr>
                <w:rFonts w:eastAsia="仿宋_GB2312"/>
                <w:kern w:val="0"/>
                <w:sz w:val="20"/>
                <w:szCs w:val="20"/>
              </w:rPr>
            </w:pPr>
          </w:p>
        </w:tc>
        <w:tc>
          <w:tcPr>
            <w:tcW w:w="682" w:type="dxa"/>
            <w:vMerge w:val="continue"/>
            <w:tcBorders>
              <w:top w:val="nil"/>
              <w:left w:val="single" w:color="auto" w:sz="4" w:space="0"/>
              <w:bottom w:val="single" w:color="000000" w:sz="4" w:space="0"/>
              <w:right w:val="single" w:color="auto" w:sz="4" w:space="0"/>
            </w:tcBorders>
            <w:vAlign w:val="center"/>
          </w:tcPr>
          <w:p w14:paraId="196AC773">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14:paraId="17AE3CB4">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14:paraId="3AB8313B">
            <w:pPr>
              <w:widowControl/>
              <w:jc w:val="center"/>
              <w:rPr>
                <w:rFonts w:eastAsia="仿宋_GB2312"/>
                <w:kern w:val="0"/>
                <w:sz w:val="20"/>
                <w:szCs w:val="20"/>
              </w:rPr>
            </w:pPr>
            <w:r>
              <w:rPr>
                <w:rFonts w:hint="eastAsia" w:eastAsia="仿宋_GB2312"/>
                <w:kern w:val="0"/>
                <w:sz w:val="20"/>
                <w:szCs w:val="20"/>
              </w:rPr>
              <w:t>社会效益</w:t>
            </w:r>
          </w:p>
        </w:tc>
        <w:tc>
          <w:tcPr>
            <w:tcW w:w="481" w:type="dxa"/>
            <w:vMerge w:val="continue"/>
            <w:tcBorders>
              <w:top w:val="nil"/>
              <w:left w:val="single" w:color="auto" w:sz="4" w:space="0"/>
              <w:bottom w:val="nil"/>
              <w:right w:val="single" w:color="auto" w:sz="4" w:space="0"/>
            </w:tcBorders>
            <w:vAlign w:val="center"/>
          </w:tcPr>
          <w:p w14:paraId="5ECCAA11">
            <w:pPr>
              <w:widowControl/>
              <w:jc w:val="left"/>
              <w:rPr>
                <w:rFonts w:eastAsia="仿宋_GB2312"/>
                <w:kern w:val="0"/>
                <w:sz w:val="20"/>
                <w:szCs w:val="20"/>
              </w:rPr>
            </w:pPr>
          </w:p>
        </w:tc>
        <w:tc>
          <w:tcPr>
            <w:tcW w:w="6426" w:type="dxa"/>
            <w:gridSpan w:val="2"/>
            <w:vMerge w:val="continue"/>
            <w:tcBorders>
              <w:top w:val="single" w:color="auto" w:sz="4" w:space="0"/>
              <w:left w:val="single" w:color="auto" w:sz="4" w:space="0"/>
              <w:bottom w:val="nil"/>
              <w:right w:val="single" w:color="000000" w:sz="4" w:space="0"/>
            </w:tcBorders>
            <w:vAlign w:val="center"/>
          </w:tcPr>
          <w:p w14:paraId="3B54798A">
            <w:pPr>
              <w:widowControl/>
              <w:jc w:val="left"/>
              <w:rPr>
                <w:rFonts w:eastAsia="仿宋_GB2312"/>
                <w:kern w:val="0"/>
                <w:sz w:val="20"/>
                <w:szCs w:val="20"/>
              </w:rPr>
            </w:pPr>
          </w:p>
        </w:tc>
        <w:tc>
          <w:tcPr>
            <w:tcW w:w="525" w:type="dxa"/>
            <w:tcBorders>
              <w:top w:val="nil"/>
              <w:left w:val="nil"/>
              <w:bottom w:val="nil"/>
              <w:right w:val="single" w:color="auto" w:sz="4" w:space="0"/>
            </w:tcBorders>
            <w:vAlign w:val="center"/>
          </w:tcPr>
          <w:p w14:paraId="731D38B8">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9</w:t>
            </w:r>
          </w:p>
        </w:tc>
      </w:tr>
      <w:tr w14:paraId="1F43483A">
        <w:tblPrEx>
          <w:tblCellMar>
            <w:top w:w="0" w:type="dxa"/>
            <w:left w:w="108" w:type="dxa"/>
            <w:bottom w:w="0" w:type="dxa"/>
            <w:right w:w="108" w:type="dxa"/>
          </w:tblCellMar>
        </w:tblPrEx>
        <w:trPr>
          <w:trHeight w:val="1188" w:hRule="atLeast"/>
          <w:jc w:val="center"/>
        </w:trPr>
        <w:tc>
          <w:tcPr>
            <w:tcW w:w="521" w:type="dxa"/>
            <w:vMerge w:val="continue"/>
            <w:tcBorders>
              <w:top w:val="nil"/>
              <w:left w:val="single" w:color="auto" w:sz="4" w:space="0"/>
              <w:bottom w:val="single" w:color="000000" w:sz="4" w:space="0"/>
              <w:right w:val="single" w:color="auto" w:sz="4" w:space="0"/>
            </w:tcBorders>
            <w:vAlign w:val="center"/>
          </w:tcPr>
          <w:p w14:paraId="7E71896E">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14:paraId="73F6C12B">
            <w:pPr>
              <w:widowControl/>
              <w:jc w:val="left"/>
              <w:rPr>
                <w:rFonts w:eastAsia="仿宋_GB2312"/>
                <w:kern w:val="0"/>
                <w:sz w:val="20"/>
                <w:szCs w:val="20"/>
              </w:rPr>
            </w:pPr>
          </w:p>
        </w:tc>
        <w:tc>
          <w:tcPr>
            <w:tcW w:w="682" w:type="dxa"/>
            <w:vMerge w:val="continue"/>
            <w:tcBorders>
              <w:top w:val="nil"/>
              <w:left w:val="single" w:color="auto" w:sz="4" w:space="0"/>
              <w:bottom w:val="single" w:color="000000" w:sz="4" w:space="0"/>
              <w:right w:val="single" w:color="auto" w:sz="4" w:space="0"/>
            </w:tcBorders>
            <w:vAlign w:val="center"/>
          </w:tcPr>
          <w:p w14:paraId="6EDE783D">
            <w:pPr>
              <w:widowControl/>
              <w:jc w:val="left"/>
              <w:rPr>
                <w:rFonts w:eastAsia="仿宋_GB2312"/>
                <w:kern w:val="0"/>
                <w:sz w:val="20"/>
                <w:szCs w:val="20"/>
              </w:rPr>
            </w:pPr>
          </w:p>
        </w:tc>
        <w:tc>
          <w:tcPr>
            <w:tcW w:w="419" w:type="dxa"/>
            <w:vMerge w:val="restart"/>
            <w:tcBorders>
              <w:top w:val="nil"/>
              <w:left w:val="single" w:color="auto" w:sz="4" w:space="0"/>
              <w:bottom w:val="single" w:color="000000" w:sz="4" w:space="0"/>
              <w:right w:val="single" w:color="auto" w:sz="4" w:space="0"/>
            </w:tcBorders>
            <w:vAlign w:val="center"/>
          </w:tcPr>
          <w:p w14:paraId="6ED94623">
            <w:pPr>
              <w:widowControl/>
              <w:jc w:val="center"/>
              <w:rPr>
                <w:rFonts w:eastAsia="仿宋_GB2312"/>
                <w:kern w:val="0"/>
                <w:sz w:val="20"/>
                <w:szCs w:val="20"/>
              </w:rPr>
            </w:pPr>
            <w:r>
              <w:rPr>
                <w:rFonts w:eastAsia="仿宋_GB2312"/>
                <w:kern w:val="0"/>
                <w:sz w:val="20"/>
                <w:szCs w:val="20"/>
              </w:rPr>
              <w:t>12</w:t>
            </w:r>
          </w:p>
        </w:tc>
        <w:tc>
          <w:tcPr>
            <w:tcW w:w="1203" w:type="dxa"/>
            <w:tcBorders>
              <w:top w:val="nil"/>
              <w:left w:val="nil"/>
              <w:bottom w:val="single" w:color="auto" w:sz="4" w:space="0"/>
              <w:right w:val="single" w:color="auto" w:sz="4" w:space="0"/>
            </w:tcBorders>
            <w:vAlign w:val="center"/>
          </w:tcPr>
          <w:p w14:paraId="04E823C5">
            <w:pPr>
              <w:widowControl/>
              <w:jc w:val="left"/>
              <w:rPr>
                <w:rFonts w:eastAsia="仿宋_GB2312"/>
                <w:kern w:val="0"/>
                <w:sz w:val="20"/>
                <w:szCs w:val="20"/>
              </w:rPr>
            </w:pPr>
            <w:r>
              <w:rPr>
                <w:rFonts w:hint="eastAsia" w:eastAsia="仿宋_GB2312"/>
                <w:kern w:val="0"/>
                <w:sz w:val="20"/>
                <w:szCs w:val="20"/>
              </w:rPr>
              <w:t>行政效能</w:t>
            </w:r>
          </w:p>
        </w:tc>
        <w:tc>
          <w:tcPr>
            <w:tcW w:w="481" w:type="dxa"/>
            <w:tcBorders>
              <w:top w:val="single" w:color="auto" w:sz="4" w:space="0"/>
              <w:left w:val="nil"/>
              <w:bottom w:val="single" w:color="auto" w:sz="4" w:space="0"/>
              <w:right w:val="single" w:color="auto" w:sz="4" w:space="0"/>
            </w:tcBorders>
            <w:vAlign w:val="center"/>
          </w:tcPr>
          <w:p w14:paraId="2C2967AF">
            <w:pPr>
              <w:widowControl/>
              <w:jc w:val="center"/>
              <w:rPr>
                <w:rFonts w:eastAsia="仿宋_GB2312"/>
                <w:kern w:val="0"/>
                <w:sz w:val="20"/>
                <w:szCs w:val="20"/>
              </w:rPr>
            </w:pPr>
            <w:r>
              <w:rPr>
                <w:rFonts w:eastAsia="仿宋_GB2312"/>
                <w:kern w:val="0"/>
                <w:sz w:val="20"/>
                <w:szCs w:val="20"/>
              </w:rPr>
              <w:t>6</w:t>
            </w:r>
          </w:p>
        </w:tc>
        <w:tc>
          <w:tcPr>
            <w:tcW w:w="2999" w:type="dxa"/>
            <w:tcBorders>
              <w:top w:val="single" w:color="auto" w:sz="4" w:space="0"/>
              <w:left w:val="nil"/>
              <w:bottom w:val="single" w:color="auto" w:sz="4" w:space="0"/>
              <w:right w:val="single" w:color="auto" w:sz="4" w:space="0"/>
            </w:tcBorders>
            <w:vAlign w:val="center"/>
          </w:tcPr>
          <w:p w14:paraId="46EBC13A">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3427" w:type="dxa"/>
            <w:tcBorders>
              <w:top w:val="single" w:color="auto" w:sz="4" w:space="0"/>
              <w:left w:val="nil"/>
              <w:bottom w:val="single" w:color="auto" w:sz="4" w:space="0"/>
              <w:right w:val="single" w:color="auto" w:sz="4" w:space="0"/>
            </w:tcBorders>
            <w:vAlign w:val="center"/>
          </w:tcPr>
          <w:p w14:paraId="1F06793D">
            <w:pPr>
              <w:widowControl/>
              <w:jc w:val="left"/>
              <w:rPr>
                <w:rFonts w:eastAsia="仿宋_GB2312"/>
                <w:kern w:val="0"/>
                <w:sz w:val="20"/>
                <w:szCs w:val="20"/>
              </w:rPr>
            </w:pPr>
            <w:r>
              <w:rPr>
                <w:rFonts w:hint="eastAsia" w:eastAsia="仿宋_GB2312"/>
                <w:kern w:val="0"/>
                <w:sz w:val="20"/>
                <w:szCs w:val="20"/>
              </w:rPr>
              <w:t>根据部门自评材料评定。</w:t>
            </w:r>
          </w:p>
        </w:tc>
        <w:tc>
          <w:tcPr>
            <w:tcW w:w="525" w:type="dxa"/>
            <w:tcBorders>
              <w:top w:val="single" w:color="auto" w:sz="4" w:space="0"/>
              <w:left w:val="nil"/>
              <w:bottom w:val="single" w:color="auto" w:sz="4" w:space="0"/>
              <w:right w:val="single" w:color="auto" w:sz="4" w:space="0"/>
            </w:tcBorders>
            <w:vAlign w:val="center"/>
          </w:tcPr>
          <w:p w14:paraId="61F4228C">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14:paraId="5A19BF0E">
        <w:tblPrEx>
          <w:tblCellMar>
            <w:top w:w="0" w:type="dxa"/>
            <w:left w:w="108" w:type="dxa"/>
            <w:bottom w:w="0" w:type="dxa"/>
            <w:right w:w="108" w:type="dxa"/>
          </w:tblCellMar>
        </w:tblPrEx>
        <w:trPr>
          <w:trHeight w:val="952"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3E19F87E">
            <w:pPr>
              <w:widowControl/>
              <w:jc w:val="left"/>
              <w:rPr>
                <w:rFonts w:eastAsia="仿宋_GB2312"/>
                <w:kern w:val="0"/>
                <w:sz w:val="20"/>
                <w:szCs w:val="20"/>
              </w:rPr>
            </w:pPr>
          </w:p>
        </w:tc>
        <w:tc>
          <w:tcPr>
            <w:tcW w:w="419" w:type="dxa"/>
            <w:vMerge w:val="continue"/>
            <w:tcBorders>
              <w:top w:val="nil"/>
              <w:left w:val="single" w:color="auto" w:sz="4" w:space="0"/>
              <w:bottom w:val="single" w:color="auto" w:sz="4" w:space="0"/>
              <w:right w:val="single" w:color="auto" w:sz="4" w:space="0"/>
            </w:tcBorders>
            <w:vAlign w:val="center"/>
          </w:tcPr>
          <w:p w14:paraId="59B44171">
            <w:pPr>
              <w:widowControl/>
              <w:jc w:val="left"/>
              <w:rPr>
                <w:rFonts w:eastAsia="仿宋_GB2312"/>
                <w:kern w:val="0"/>
                <w:sz w:val="20"/>
                <w:szCs w:val="20"/>
              </w:rPr>
            </w:pPr>
          </w:p>
        </w:tc>
        <w:tc>
          <w:tcPr>
            <w:tcW w:w="682" w:type="dxa"/>
            <w:vMerge w:val="continue"/>
            <w:tcBorders>
              <w:top w:val="nil"/>
              <w:left w:val="single" w:color="auto" w:sz="4" w:space="0"/>
              <w:bottom w:val="single" w:color="auto" w:sz="4" w:space="0"/>
              <w:right w:val="single" w:color="auto" w:sz="4" w:space="0"/>
            </w:tcBorders>
            <w:vAlign w:val="center"/>
          </w:tcPr>
          <w:p w14:paraId="13EA975A">
            <w:pPr>
              <w:widowControl/>
              <w:jc w:val="left"/>
              <w:rPr>
                <w:rFonts w:eastAsia="仿宋_GB2312"/>
                <w:kern w:val="0"/>
                <w:sz w:val="20"/>
                <w:szCs w:val="20"/>
              </w:rPr>
            </w:pPr>
          </w:p>
        </w:tc>
        <w:tc>
          <w:tcPr>
            <w:tcW w:w="419" w:type="dxa"/>
            <w:vMerge w:val="continue"/>
            <w:tcBorders>
              <w:top w:val="nil"/>
              <w:left w:val="single" w:color="auto" w:sz="4" w:space="0"/>
              <w:bottom w:val="single" w:color="auto" w:sz="4" w:space="0"/>
              <w:right w:val="single" w:color="auto" w:sz="4" w:space="0"/>
            </w:tcBorders>
            <w:vAlign w:val="center"/>
          </w:tcPr>
          <w:p w14:paraId="48734D08">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14:paraId="79B5ADCB">
            <w:pPr>
              <w:widowControl/>
              <w:jc w:val="left"/>
              <w:rPr>
                <w:rFonts w:eastAsia="仿宋_GB2312"/>
                <w:kern w:val="0"/>
                <w:sz w:val="20"/>
                <w:szCs w:val="20"/>
              </w:rPr>
            </w:pPr>
            <w:r>
              <w:rPr>
                <w:rFonts w:hint="eastAsia" w:eastAsia="仿宋_GB2312"/>
                <w:kern w:val="0"/>
                <w:sz w:val="20"/>
                <w:szCs w:val="20"/>
              </w:rPr>
              <w:t>社会公众或服务对象满意度</w:t>
            </w:r>
          </w:p>
        </w:tc>
        <w:tc>
          <w:tcPr>
            <w:tcW w:w="481" w:type="dxa"/>
            <w:tcBorders>
              <w:top w:val="nil"/>
              <w:left w:val="nil"/>
              <w:bottom w:val="single" w:color="auto" w:sz="4" w:space="0"/>
              <w:right w:val="single" w:color="auto" w:sz="4" w:space="0"/>
            </w:tcBorders>
            <w:vAlign w:val="center"/>
          </w:tcPr>
          <w:p w14:paraId="4BD88863">
            <w:pPr>
              <w:widowControl/>
              <w:jc w:val="center"/>
              <w:rPr>
                <w:rFonts w:eastAsia="仿宋_GB2312"/>
                <w:kern w:val="0"/>
                <w:sz w:val="20"/>
                <w:szCs w:val="20"/>
              </w:rPr>
            </w:pPr>
            <w:r>
              <w:rPr>
                <w:rFonts w:eastAsia="仿宋_GB2312"/>
                <w:kern w:val="0"/>
                <w:sz w:val="20"/>
                <w:szCs w:val="20"/>
              </w:rPr>
              <w:t>6</w:t>
            </w:r>
          </w:p>
        </w:tc>
        <w:tc>
          <w:tcPr>
            <w:tcW w:w="2999" w:type="dxa"/>
            <w:tcBorders>
              <w:top w:val="nil"/>
              <w:left w:val="nil"/>
              <w:bottom w:val="single" w:color="auto" w:sz="4" w:space="0"/>
              <w:right w:val="single" w:color="auto" w:sz="4" w:space="0"/>
            </w:tcBorders>
            <w:vAlign w:val="center"/>
          </w:tcPr>
          <w:p w14:paraId="4C18AFBE">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3427" w:type="dxa"/>
            <w:tcBorders>
              <w:top w:val="nil"/>
              <w:left w:val="nil"/>
              <w:bottom w:val="single" w:color="auto" w:sz="4" w:space="0"/>
              <w:right w:val="single" w:color="auto" w:sz="4" w:space="0"/>
            </w:tcBorders>
            <w:vAlign w:val="center"/>
          </w:tcPr>
          <w:p w14:paraId="0C74310C">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525" w:type="dxa"/>
            <w:tcBorders>
              <w:top w:val="nil"/>
              <w:left w:val="nil"/>
              <w:bottom w:val="single" w:color="auto" w:sz="4" w:space="0"/>
              <w:right w:val="single" w:color="auto" w:sz="4" w:space="0"/>
            </w:tcBorders>
            <w:vAlign w:val="center"/>
          </w:tcPr>
          <w:p w14:paraId="55AB0588">
            <w:pPr>
              <w:widowControl/>
              <w:jc w:val="left"/>
              <w:rPr>
                <w:kern w:val="0"/>
                <w:sz w:val="24"/>
              </w:rPr>
            </w:pPr>
            <w:r>
              <w:rPr>
                <w:rFonts w:hint="eastAsia"/>
                <w:kern w:val="0"/>
                <w:sz w:val="24"/>
                <w:lang w:val="en-US" w:eastAsia="zh-CN"/>
              </w:rPr>
              <w:t>5</w:t>
            </w:r>
            <w:r>
              <w:rPr>
                <w:rFonts w:hint="eastAsia"/>
                <w:kern w:val="0"/>
                <w:sz w:val="24"/>
              </w:rPr>
              <w:t>　</w:t>
            </w:r>
          </w:p>
        </w:tc>
      </w:tr>
      <w:tr w14:paraId="36E6EAE0">
        <w:tblPrEx>
          <w:tblCellMar>
            <w:top w:w="0" w:type="dxa"/>
            <w:left w:w="108" w:type="dxa"/>
            <w:bottom w:w="0" w:type="dxa"/>
            <w:right w:w="108" w:type="dxa"/>
          </w:tblCellMar>
        </w:tblPrEx>
        <w:trPr>
          <w:trHeight w:val="450" w:hRule="atLeast"/>
          <w:jc w:val="center"/>
        </w:trPr>
        <w:tc>
          <w:tcPr>
            <w:tcW w:w="10151" w:type="dxa"/>
            <w:gridSpan w:val="8"/>
            <w:tcBorders>
              <w:top w:val="single" w:color="auto" w:sz="4" w:space="0"/>
              <w:left w:val="single" w:color="auto" w:sz="4" w:space="0"/>
              <w:bottom w:val="single" w:color="auto" w:sz="4" w:space="0"/>
              <w:right w:val="single" w:color="auto" w:sz="4" w:space="0"/>
            </w:tcBorders>
            <w:vAlign w:val="center"/>
          </w:tcPr>
          <w:p w14:paraId="25AFFFA3">
            <w:pPr>
              <w:widowControl/>
              <w:jc w:val="center"/>
              <w:rPr>
                <w:rFonts w:hint="eastAsia" w:eastAsia="仿宋_GB2312"/>
                <w:kern w:val="0"/>
                <w:sz w:val="20"/>
                <w:szCs w:val="20"/>
                <w:lang w:eastAsia="zh-CN"/>
              </w:rPr>
            </w:pPr>
            <w:r>
              <w:rPr>
                <w:rFonts w:hint="eastAsia" w:eastAsia="仿宋_GB2312"/>
                <w:kern w:val="0"/>
                <w:sz w:val="24"/>
                <w:szCs w:val="24"/>
                <w:lang w:eastAsia="zh-CN"/>
              </w:rPr>
              <w:t>合计得分</w:t>
            </w:r>
          </w:p>
        </w:tc>
        <w:tc>
          <w:tcPr>
            <w:tcW w:w="525" w:type="dxa"/>
            <w:tcBorders>
              <w:top w:val="single" w:color="auto" w:sz="4" w:space="0"/>
              <w:left w:val="single" w:color="auto" w:sz="4" w:space="0"/>
              <w:bottom w:val="single" w:color="auto" w:sz="4" w:space="0"/>
              <w:right w:val="single" w:color="auto" w:sz="4" w:space="0"/>
            </w:tcBorders>
            <w:vAlign w:val="center"/>
          </w:tcPr>
          <w:p w14:paraId="3C644D93">
            <w:pPr>
              <w:widowControl/>
              <w:jc w:val="left"/>
              <w:rPr>
                <w:rFonts w:hint="default" w:eastAsia="宋体"/>
                <w:kern w:val="0"/>
                <w:sz w:val="24"/>
                <w:lang w:val="en-US" w:eastAsia="zh-CN"/>
              </w:rPr>
            </w:pPr>
            <w:r>
              <w:rPr>
                <w:rFonts w:hint="eastAsia"/>
                <w:kern w:val="0"/>
                <w:sz w:val="24"/>
                <w:lang w:val="en-US" w:eastAsia="zh-CN"/>
              </w:rPr>
              <w:t>95</w:t>
            </w:r>
          </w:p>
        </w:tc>
      </w:tr>
    </w:tbl>
    <w:p w14:paraId="6EE74E75">
      <w:pPr>
        <w:spacing w:line="600" w:lineRule="exact"/>
        <w:rPr>
          <w:rFonts w:hint="eastAsia" w:eastAsia="仿宋_GB2312"/>
          <w:sz w:val="32"/>
          <w:szCs w:val="32"/>
        </w:rPr>
      </w:pPr>
      <w:r>
        <w:rPr>
          <w:rFonts w:eastAsia="仿宋_GB2312"/>
          <w:sz w:val="32"/>
          <w:szCs w:val="32"/>
        </w:rPr>
        <w:t>附件</w:t>
      </w:r>
      <w:r>
        <w:rPr>
          <w:rFonts w:hint="eastAsia" w:eastAsia="仿宋_GB2312"/>
          <w:sz w:val="32"/>
          <w:szCs w:val="32"/>
        </w:rPr>
        <w:t>5：</w:t>
      </w:r>
    </w:p>
    <w:p w14:paraId="285F93AD">
      <w:pPr>
        <w:widowControl/>
        <w:ind w:left="91"/>
        <w:jc w:val="center"/>
        <w:rPr>
          <w:rFonts w:hint="eastAsia" w:ascii="方正小标宋简体" w:hAnsi="方正小标宋简体" w:eastAsia="方正小标宋简体" w:cs="方正小标宋简体"/>
          <w:kern w:val="0"/>
          <w:sz w:val="36"/>
          <w:szCs w:val="36"/>
        </w:rPr>
      </w:pPr>
      <w:r>
        <w:rPr>
          <w:rFonts w:hint="eastAsia" w:ascii="方正小标宋简体" w:eastAsia="方正小标宋简体"/>
          <w:color w:val="000000"/>
          <w:kern w:val="0"/>
          <w:sz w:val="36"/>
          <w:szCs w:val="36"/>
          <w:lang w:eastAsia="zh-CN"/>
        </w:rPr>
        <w:t>永州市冷水滩区档案馆</w:t>
      </w:r>
      <w:r>
        <w:rPr>
          <w:rFonts w:hint="eastAsia" w:ascii="方正小标宋简体" w:hAnsi="方正小标宋简体" w:eastAsia="方正小标宋简体" w:cs="方正小标宋简体"/>
          <w:kern w:val="0"/>
          <w:sz w:val="36"/>
          <w:szCs w:val="36"/>
          <w:lang w:eastAsia="zh-CN"/>
        </w:rPr>
        <w:t>2020</w:t>
      </w:r>
      <w:r>
        <w:rPr>
          <w:rFonts w:hint="eastAsia" w:ascii="方正小标宋简体" w:hAnsi="方正小标宋简体" w:eastAsia="方正小标宋简体" w:cs="方正小标宋简体"/>
          <w:kern w:val="0"/>
          <w:sz w:val="36"/>
          <w:szCs w:val="36"/>
        </w:rPr>
        <w:t>年度部门</w:t>
      </w:r>
    </w:p>
    <w:p w14:paraId="6FC26A23">
      <w:pPr>
        <w:widowControl/>
        <w:ind w:left="91"/>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整体支出绩效评价基础数据表</w:t>
      </w:r>
    </w:p>
    <w:p w14:paraId="2294D67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240" w:lineRule="exact"/>
        <w:ind w:left="91" w:leftChars="0" w:right="0" w:rightChars="0" w:firstLine="0" w:firstLineChars="0"/>
        <w:jc w:val="left"/>
        <w:textAlignment w:val="auto"/>
        <w:outlineLvl w:val="9"/>
        <w:rPr>
          <w:rFonts w:hint="eastAsia" w:ascii="方正小标宋简体" w:hAnsi="方正小标宋简体" w:eastAsia="方正小标宋简体" w:cs="方正小标宋简体"/>
          <w:kern w:val="0"/>
          <w:sz w:val="36"/>
          <w:szCs w:val="36"/>
          <w:vertAlign w:val="subscript"/>
        </w:rPr>
      </w:pPr>
    </w:p>
    <w:p w14:paraId="73EA6939">
      <w:pPr>
        <w:widowControl/>
        <w:tabs>
          <w:tab w:val="left" w:pos="3611"/>
          <w:tab w:val="left" w:pos="4791"/>
          <w:tab w:val="left" w:pos="5951"/>
          <w:tab w:val="left" w:pos="7071"/>
          <w:tab w:val="left" w:pos="8191"/>
          <w:tab w:val="left" w:pos="9311"/>
        </w:tabs>
        <w:ind w:left="91"/>
        <w:jc w:val="left"/>
        <w:rPr>
          <w:rFonts w:hint="eastAsia" w:ascii="仿宋_GB2312" w:eastAsia="仿宋_GB2312"/>
          <w:kern w:val="0"/>
          <w:sz w:val="24"/>
        </w:rPr>
      </w:pPr>
      <w:r>
        <w:rPr>
          <w:rFonts w:hint="eastAsia" w:ascii="仿宋_GB2312" w:eastAsia="仿宋_GB2312"/>
          <w:kern w:val="0"/>
          <w:sz w:val="24"/>
        </w:rPr>
        <w:t>填报单位：</w:t>
      </w:r>
      <w:r>
        <w:rPr>
          <w:rFonts w:hint="eastAsia" w:ascii="仿宋_GB2312" w:eastAsia="仿宋_GB2312"/>
          <w:kern w:val="0"/>
          <w:sz w:val="24"/>
          <w:lang w:eastAsia="zh-CN"/>
        </w:rPr>
        <w:t>永州市冷水滩区档案馆</w:t>
      </w:r>
      <w:r>
        <w:rPr>
          <w:rFonts w:hint="eastAsia" w:ascii="仿宋_GB2312" w:eastAsia="仿宋_GB2312"/>
          <w:kern w:val="0"/>
          <w:sz w:val="24"/>
        </w:rPr>
        <w:tab/>
      </w:r>
      <w:r>
        <w:rPr>
          <w:rFonts w:hint="eastAsia" w:ascii="仿宋_GB2312" w:eastAsia="仿宋_GB2312"/>
          <w:kern w:val="0"/>
          <w:sz w:val="24"/>
        </w:rPr>
        <w:tab/>
      </w:r>
      <w:r>
        <w:rPr>
          <w:rFonts w:hint="eastAsia" w:ascii="仿宋_GB2312" w:eastAsia="仿宋_GB2312"/>
          <w:kern w:val="0"/>
          <w:sz w:val="24"/>
        </w:rPr>
        <w:tab/>
      </w:r>
      <w:r>
        <w:rPr>
          <w:rFonts w:hint="eastAsia" w:ascii="仿宋_GB2312" w:eastAsia="仿宋_GB2312"/>
          <w:kern w:val="0"/>
          <w:sz w:val="24"/>
        </w:rPr>
        <w:tab/>
      </w:r>
      <w:r>
        <w:rPr>
          <w:rFonts w:hint="eastAsia" w:ascii="仿宋_GB2312" w:eastAsia="仿宋_GB2312"/>
          <w:kern w:val="0"/>
          <w:sz w:val="24"/>
        </w:rPr>
        <w:tab/>
      </w:r>
      <w:r>
        <w:rPr>
          <w:rFonts w:hint="eastAsia" w:ascii="仿宋_GB2312" w:eastAsia="仿宋_GB2312"/>
          <w:kern w:val="0"/>
          <w:sz w:val="24"/>
        </w:rPr>
        <w:tab/>
      </w:r>
    </w:p>
    <w:tbl>
      <w:tblPr>
        <w:tblStyle w:val="5"/>
        <w:tblW w:w="9878" w:type="dxa"/>
        <w:jc w:val="center"/>
        <w:tblLayout w:type="fixed"/>
        <w:tblCellMar>
          <w:top w:w="0" w:type="dxa"/>
          <w:left w:w="108" w:type="dxa"/>
          <w:bottom w:w="0" w:type="dxa"/>
          <w:right w:w="108" w:type="dxa"/>
        </w:tblCellMar>
      </w:tblPr>
      <w:tblGrid>
        <w:gridCol w:w="3480"/>
        <w:gridCol w:w="936"/>
        <w:gridCol w:w="936"/>
        <w:gridCol w:w="987"/>
        <w:gridCol w:w="1217"/>
        <w:gridCol w:w="1187"/>
        <w:gridCol w:w="1135"/>
      </w:tblGrid>
      <w:tr w14:paraId="50A63DF2">
        <w:tblPrEx>
          <w:tblCellMar>
            <w:top w:w="0" w:type="dxa"/>
            <w:left w:w="108" w:type="dxa"/>
            <w:bottom w:w="0" w:type="dxa"/>
            <w:right w:w="108" w:type="dxa"/>
          </w:tblCellMar>
        </w:tblPrEx>
        <w:trPr>
          <w:trHeight w:val="525" w:hRule="atLeast"/>
          <w:jc w:val="center"/>
        </w:trPr>
        <w:tc>
          <w:tcPr>
            <w:tcW w:w="3480" w:type="dxa"/>
            <w:vMerge w:val="restart"/>
            <w:tcBorders>
              <w:top w:val="single" w:color="auto" w:sz="4" w:space="0"/>
              <w:left w:val="single" w:color="auto" w:sz="4" w:space="0"/>
              <w:bottom w:val="single" w:color="auto" w:sz="4" w:space="0"/>
              <w:right w:val="single" w:color="auto" w:sz="4" w:space="0"/>
            </w:tcBorders>
            <w:vAlign w:val="center"/>
          </w:tcPr>
          <w:p w14:paraId="2EF3D52C">
            <w:pPr>
              <w:widowControl/>
              <w:spacing w:line="280" w:lineRule="exact"/>
              <w:jc w:val="center"/>
              <w:rPr>
                <w:rFonts w:eastAsia="仿宋_GB2312"/>
                <w:kern w:val="0"/>
                <w:sz w:val="24"/>
              </w:rPr>
            </w:pPr>
            <w:r>
              <w:rPr>
                <w:rFonts w:eastAsia="仿宋_GB2312"/>
                <w:kern w:val="0"/>
                <w:sz w:val="24"/>
              </w:rPr>
              <w:t>财政供养人员情况</w:t>
            </w:r>
          </w:p>
        </w:tc>
        <w:tc>
          <w:tcPr>
            <w:tcW w:w="1872" w:type="dxa"/>
            <w:gridSpan w:val="2"/>
            <w:tcBorders>
              <w:top w:val="single" w:color="auto" w:sz="4" w:space="0"/>
              <w:left w:val="nil"/>
              <w:bottom w:val="single" w:color="auto" w:sz="4" w:space="0"/>
              <w:right w:val="single" w:color="auto" w:sz="4" w:space="0"/>
            </w:tcBorders>
            <w:vAlign w:val="center"/>
          </w:tcPr>
          <w:p w14:paraId="6FCB5713">
            <w:pPr>
              <w:widowControl/>
              <w:spacing w:line="280" w:lineRule="exact"/>
              <w:jc w:val="center"/>
              <w:rPr>
                <w:rFonts w:eastAsia="仿宋_GB2312"/>
                <w:bCs/>
                <w:kern w:val="0"/>
                <w:sz w:val="24"/>
              </w:rPr>
            </w:pPr>
            <w:r>
              <w:rPr>
                <w:rFonts w:eastAsia="仿宋_GB2312"/>
                <w:bCs/>
                <w:kern w:val="0"/>
                <w:sz w:val="24"/>
              </w:rPr>
              <w:t>编制数</w:t>
            </w:r>
          </w:p>
        </w:tc>
        <w:tc>
          <w:tcPr>
            <w:tcW w:w="2204" w:type="dxa"/>
            <w:gridSpan w:val="2"/>
            <w:tcBorders>
              <w:top w:val="single" w:color="auto" w:sz="4" w:space="0"/>
              <w:left w:val="nil"/>
              <w:bottom w:val="single" w:color="auto" w:sz="4" w:space="0"/>
              <w:right w:val="single" w:color="auto" w:sz="4" w:space="0"/>
            </w:tcBorders>
            <w:vAlign w:val="center"/>
          </w:tcPr>
          <w:p w14:paraId="2E09A54E">
            <w:pPr>
              <w:widowControl/>
              <w:spacing w:line="280" w:lineRule="exact"/>
              <w:jc w:val="center"/>
              <w:rPr>
                <w:rFonts w:hint="eastAsia" w:eastAsia="仿宋_GB2312"/>
                <w:bCs/>
                <w:kern w:val="0"/>
                <w:sz w:val="24"/>
              </w:rPr>
            </w:pPr>
            <w:r>
              <w:rPr>
                <w:rFonts w:hint="eastAsia" w:eastAsia="仿宋_GB2312"/>
                <w:bCs/>
                <w:kern w:val="0"/>
                <w:sz w:val="24"/>
                <w:lang w:eastAsia="zh-CN"/>
              </w:rPr>
              <w:t>2020</w:t>
            </w:r>
            <w:r>
              <w:rPr>
                <w:rFonts w:eastAsia="仿宋_GB2312"/>
                <w:bCs/>
                <w:kern w:val="0"/>
                <w:sz w:val="24"/>
              </w:rPr>
              <w:t>年实际在职</w:t>
            </w:r>
          </w:p>
          <w:p w14:paraId="6A074457">
            <w:pPr>
              <w:widowControl/>
              <w:spacing w:line="280" w:lineRule="exact"/>
              <w:jc w:val="center"/>
              <w:rPr>
                <w:rFonts w:eastAsia="仿宋_GB2312"/>
                <w:bCs/>
                <w:kern w:val="0"/>
                <w:sz w:val="24"/>
              </w:rPr>
            </w:pPr>
            <w:r>
              <w:rPr>
                <w:rFonts w:eastAsia="仿宋_GB2312"/>
                <w:bCs/>
                <w:kern w:val="0"/>
                <w:sz w:val="24"/>
              </w:rPr>
              <w:t>人数</w:t>
            </w:r>
          </w:p>
        </w:tc>
        <w:tc>
          <w:tcPr>
            <w:tcW w:w="2322" w:type="dxa"/>
            <w:gridSpan w:val="2"/>
            <w:tcBorders>
              <w:top w:val="single" w:color="auto" w:sz="4" w:space="0"/>
              <w:left w:val="nil"/>
              <w:bottom w:val="single" w:color="auto" w:sz="4" w:space="0"/>
              <w:right w:val="single" w:color="auto" w:sz="4" w:space="0"/>
            </w:tcBorders>
            <w:vAlign w:val="center"/>
          </w:tcPr>
          <w:p w14:paraId="63F3ADA8">
            <w:pPr>
              <w:widowControl/>
              <w:spacing w:line="280" w:lineRule="exact"/>
              <w:jc w:val="center"/>
              <w:rPr>
                <w:rFonts w:eastAsia="仿宋_GB2312"/>
                <w:bCs/>
                <w:kern w:val="0"/>
                <w:sz w:val="24"/>
              </w:rPr>
            </w:pPr>
            <w:r>
              <w:rPr>
                <w:rFonts w:eastAsia="仿宋_GB2312"/>
                <w:bCs/>
                <w:kern w:val="0"/>
                <w:sz w:val="24"/>
              </w:rPr>
              <w:t>控制率</w:t>
            </w:r>
          </w:p>
        </w:tc>
      </w:tr>
      <w:tr w14:paraId="01EA3793">
        <w:tblPrEx>
          <w:tblCellMar>
            <w:top w:w="0" w:type="dxa"/>
            <w:left w:w="108" w:type="dxa"/>
            <w:bottom w:w="0" w:type="dxa"/>
            <w:right w:w="108" w:type="dxa"/>
          </w:tblCellMar>
        </w:tblPrEx>
        <w:trPr>
          <w:trHeight w:val="525" w:hRule="atLeast"/>
          <w:jc w:val="center"/>
        </w:trPr>
        <w:tc>
          <w:tcPr>
            <w:tcW w:w="3480" w:type="dxa"/>
            <w:vMerge w:val="continue"/>
            <w:tcBorders>
              <w:top w:val="single" w:color="auto" w:sz="4" w:space="0"/>
              <w:left w:val="single" w:color="auto" w:sz="4" w:space="0"/>
              <w:bottom w:val="single" w:color="auto" w:sz="4" w:space="0"/>
              <w:right w:val="single" w:color="auto" w:sz="4" w:space="0"/>
            </w:tcBorders>
            <w:vAlign w:val="center"/>
          </w:tcPr>
          <w:p w14:paraId="70EFA18F">
            <w:pPr>
              <w:widowControl/>
              <w:spacing w:line="280" w:lineRule="exact"/>
              <w:jc w:val="left"/>
              <w:rPr>
                <w:rFonts w:eastAsia="仿宋_GB2312"/>
                <w:kern w:val="0"/>
                <w:sz w:val="24"/>
              </w:rPr>
            </w:pPr>
          </w:p>
        </w:tc>
        <w:tc>
          <w:tcPr>
            <w:tcW w:w="1872" w:type="dxa"/>
            <w:gridSpan w:val="2"/>
            <w:tcBorders>
              <w:top w:val="single" w:color="auto" w:sz="4" w:space="0"/>
              <w:left w:val="nil"/>
              <w:bottom w:val="single" w:color="auto" w:sz="4" w:space="0"/>
              <w:right w:val="single" w:color="auto" w:sz="4" w:space="0"/>
            </w:tcBorders>
            <w:vAlign w:val="center"/>
          </w:tcPr>
          <w:p w14:paraId="6C1D7198">
            <w:pPr>
              <w:widowControl/>
              <w:spacing w:line="280" w:lineRule="exact"/>
              <w:jc w:val="center"/>
              <w:rPr>
                <w:rFonts w:eastAsia="仿宋_GB2312"/>
                <w:kern w:val="0"/>
                <w:sz w:val="24"/>
              </w:rPr>
            </w:pPr>
            <w:r>
              <w:rPr>
                <w:rFonts w:hint="eastAsia" w:eastAsia="仿宋_GB2312"/>
                <w:kern w:val="0"/>
                <w:sz w:val="24"/>
                <w:lang w:val="en-US" w:eastAsia="zh-CN"/>
              </w:rPr>
              <w:t>13</w:t>
            </w:r>
            <w:r>
              <w:rPr>
                <w:rFonts w:eastAsia="仿宋_GB2312"/>
                <w:kern w:val="0"/>
                <w:sz w:val="24"/>
              </w:rPr>
              <w:t>　</w:t>
            </w:r>
          </w:p>
        </w:tc>
        <w:tc>
          <w:tcPr>
            <w:tcW w:w="2204" w:type="dxa"/>
            <w:gridSpan w:val="2"/>
            <w:tcBorders>
              <w:top w:val="single" w:color="auto" w:sz="4" w:space="0"/>
              <w:left w:val="nil"/>
              <w:bottom w:val="single" w:color="auto" w:sz="4" w:space="0"/>
              <w:right w:val="single" w:color="auto" w:sz="4" w:space="0"/>
            </w:tcBorders>
            <w:vAlign w:val="center"/>
          </w:tcPr>
          <w:p w14:paraId="15886479">
            <w:pPr>
              <w:widowControl/>
              <w:spacing w:line="280" w:lineRule="exact"/>
              <w:jc w:val="center"/>
              <w:rPr>
                <w:rFonts w:eastAsia="仿宋_GB2312"/>
                <w:kern w:val="0"/>
                <w:sz w:val="24"/>
              </w:rPr>
            </w:pPr>
            <w:r>
              <w:rPr>
                <w:rFonts w:hint="eastAsia" w:eastAsia="仿宋_GB2312"/>
                <w:kern w:val="0"/>
                <w:sz w:val="24"/>
                <w:lang w:val="en-US" w:eastAsia="zh-CN"/>
              </w:rPr>
              <w:t>3</w:t>
            </w:r>
            <w:r>
              <w:rPr>
                <w:rFonts w:eastAsia="仿宋_GB2312"/>
                <w:kern w:val="0"/>
                <w:sz w:val="24"/>
              </w:rPr>
              <w:t>　</w:t>
            </w:r>
          </w:p>
        </w:tc>
        <w:tc>
          <w:tcPr>
            <w:tcW w:w="2322" w:type="dxa"/>
            <w:gridSpan w:val="2"/>
            <w:tcBorders>
              <w:top w:val="single" w:color="auto" w:sz="4" w:space="0"/>
              <w:left w:val="nil"/>
              <w:bottom w:val="single" w:color="auto" w:sz="4" w:space="0"/>
              <w:right w:val="single" w:color="auto" w:sz="4" w:space="0"/>
            </w:tcBorders>
            <w:vAlign w:val="center"/>
          </w:tcPr>
          <w:p w14:paraId="03D873FF">
            <w:pPr>
              <w:widowControl/>
              <w:spacing w:line="280" w:lineRule="exact"/>
              <w:jc w:val="center"/>
              <w:rPr>
                <w:rFonts w:eastAsia="仿宋_GB2312"/>
                <w:kern w:val="0"/>
                <w:sz w:val="24"/>
              </w:rPr>
            </w:pPr>
            <w:r>
              <w:rPr>
                <w:rFonts w:hint="eastAsia" w:eastAsia="仿宋_GB2312"/>
                <w:kern w:val="0"/>
                <w:sz w:val="24"/>
                <w:lang w:val="en-US" w:eastAsia="zh-CN"/>
              </w:rPr>
              <w:t>100%</w:t>
            </w:r>
            <w:r>
              <w:rPr>
                <w:rFonts w:eastAsia="仿宋_GB2312"/>
                <w:kern w:val="0"/>
                <w:sz w:val="24"/>
              </w:rPr>
              <w:t>　</w:t>
            </w:r>
          </w:p>
        </w:tc>
      </w:tr>
      <w:tr w14:paraId="1FD6547A">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50C84299">
            <w:pPr>
              <w:widowControl/>
              <w:spacing w:line="280" w:lineRule="exact"/>
              <w:jc w:val="center"/>
              <w:rPr>
                <w:rFonts w:eastAsia="仿宋_GB2312"/>
                <w:kern w:val="0"/>
                <w:sz w:val="24"/>
              </w:rPr>
            </w:pPr>
            <w:r>
              <w:rPr>
                <w:rFonts w:eastAsia="仿宋_GB2312"/>
                <w:kern w:val="0"/>
                <w:sz w:val="24"/>
              </w:rPr>
              <w:t>经费控制情况</w:t>
            </w:r>
          </w:p>
        </w:tc>
        <w:tc>
          <w:tcPr>
            <w:tcW w:w="1872" w:type="dxa"/>
            <w:gridSpan w:val="2"/>
            <w:tcBorders>
              <w:top w:val="single" w:color="auto" w:sz="4" w:space="0"/>
              <w:left w:val="nil"/>
              <w:bottom w:val="single" w:color="auto" w:sz="4" w:space="0"/>
              <w:right w:val="single" w:color="000000" w:sz="4" w:space="0"/>
            </w:tcBorders>
            <w:vAlign w:val="center"/>
          </w:tcPr>
          <w:p w14:paraId="193468CF">
            <w:pPr>
              <w:widowControl/>
              <w:spacing w:line="280" w:lineRule="exact"/>
              <w:jc w:val="center"/>
              <w:rPr>
                <w:rFonts w:eastAsia="仿宋_GB2312"/>
                <w:bCs/>
                <w:kern w:val="0"/>
                <w:sz w:val="24"/>
              </w:rPr>
            </w:pPr>
            <w:r>
              <w:rPr>
                <w:rFonts w:eastAsia="仿宋_GB2312"/>
                <w:bCs/>
                <w:kern w:val="0"/>
                <w:sz w:val="24"/>
              </w:rPr>
              <w:t>20</w:t>
            </w:r>
            <w:r>
              <w:rPr>
                <w:rFonts w:hint="eastAsia" w:eastAsia="仿宋_GB2312"/>
                <w:bCs/>
                <w:kern w:val="0"/>
                <w:sz w:val="24"/>
                <w:lang w:val="en-US" w:eastAsia="zh-CN"/>
              </w:rPr>
              <w:t>19</w:t>
            </w:r>
            <w:r>
              <w:rPr>
                <w:rFonts w:eastAsia="仿宋_GB2312"/>
                <w:bCs/>
                <w:kern w:val="0"/>
                <w:sz w:val="24"/>
              </w:rPr>
              <w:t>年决算数</w:t>
            </w:r>
          </w:p>
        </w:tc>
        <w:tc>
          <w:tcPr>
            <w:tcW w:w="2204" w:type="dxa"/>
            <w:gridSpan w:val="2"/>
            <w:tcBorders>
              <w:top w:val="single" w:color="auto" w:sz="4" w:space="0"/>
              <w:left w:val="nil"/>
              <w:bottom w:val="single" w:color="auto" w:sz="4" w:space="0"/>
              <w:right w:val="single" w:color="000000" w:sz="4" w:space="0"/>
            </w:tcBorders>
            <w:vAlign w:val="center"/>
          </w:tcPr>
          <w:p w14:paraId="08619CE9">
            <w:pPr>
              <w:widowControl/>
              <w:spacing w:line="280" w:lineRule="exact"/>
              <w:jc w:val="center"/>
              <w:rPr>
                <w:rFonts w:eastAsia="仿宋_GB2312"/>
                <w:bCs/>
                <w:kern w:val="0"/>
                <w:sz w:val="24"/>
              </w:rPr>
            </w:pPr>
            <w:r>
              <w:rPr>
                <w:rFonts w:hint="eastAsia" w:eastAsia="仿宋_GB2312"/>
                <w:bCs/>
                <w:kern w:val="0"/>
                <w:sz w:val="24"/>
                <w:lang w:eastAsia="zh-CN"/>
              </w:rPr>
              <w:t>2020</w:t>
            </w:r>
            <w:r>
              <w:rPr>
                <w:rFonts w:eastAsia="仿宋_GB2312"/>
                <w:bCs/>
                <w:kern w:val="0"/>
                <w:sz w:val="24"/>
              </w:rPr>
              <w:t>年预算数</w:t>
            </w:r>
          </w:p>
        </w:tc>
        <w:tc>
          <w:tcPr>
            <w:tcW w:w="2322" w:type="dxa"/>
            <w:gridSpan w:val="2"/>
            <w:tcBorders>
              <w:top w:val="single" w:color="auto" w:sz="4" w:space="0"/>
              <w:left w:val="nil"/>
              <w:bottom w:val="single" w:color="auto" w:sz="4" w:space="0"/>
              <w:right w:val="single" w:color="000000" w:sz="4" w:space="0"/>
            </w:tcBorders>
            <w:vAlign w:val="center"/>
          </w:tcPr>
          <w:p w14:paraId="29B8F5D2">
            <w:pPr>
              <w:widowControl/>
              <w:spacing w:line="280" w:lineRule="exact"/>
              <w:jc w:val="center"/>
              <w:rPr>
                <w:rFonts w:eastAsia="仿宋_GB2312"/>
                <w:bCs/>
                <w:kern w:val="0"/>
                <w:sz w:val="24"/>
              </w:rPr>
            </w:pPr>
            <w:r>
              <w:rPr>
                <w:rFonts w:hint="eastAsia" w:eastAsia="仿宋_GB2312"/>
                <w:bCs/>
                <w:kern w:val="0"/>
                <w:sz w:val="24"/>
                <w:lang w:eastAsia="zh-CN"/>
              </w:rPr>
              <w:t>2020</w:t>
            </w:r>
            <w:r>
              <w:rPr>
                <w:rFonts w:eastAsia="仿宋_GB2312"/>
                <w:bCs/>
                <w:kern w:val="0"/>
                <w:sz w:val="24"/>
              </w:rPr>
              <w:t>年决算数</w:t>
            </w:r>
          </w:p>
        </w:tc>
      </w:tr>
      <w:tr w14:paraId="423B5E1A">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394CE137">
            <w:pPr>
              <w:widowControl/>
              <w:spacing w:line="280" w:lineRule="exact"/>
              <w:jc w:val="left"/>
              <w:rPr>
                <w:rFonts w:eastAsia="仿宋_GB2312"/>
                <w:kern w:val="0"/>
                <w:sz w:val="24"/>
              </w:rPr>
            </w:pPr>
            <w:r>
              <w:rPr>
                <w:rFonts w:eastAsia="仿宋_GB2312"/>
                <w:kern w:val="0"/>
                <w:sz w:val="24"/>
              </w:rPr>
              <w:t>三公经费</w:t>
            </w:r>
          </w:p>
        </w:tc>
        <w:tc>
          <w:tcPr>
            <w:tcW w:w="1872" w:type="dxa"/>
            <w:gridSpan w:val="2"/>
            <w:tcBorders>
              <w:top w:val="single" w:color="auto" w:sz="4" w:space="0"/>
              <w:left w:val="nil"/>
              <w:bottom w:val="single" w:color="auto" w:sz="4" w:space="0"/>
              <w:right w:val="single" w:color="000000" w:sz="4" w:space="0"/>
            </w:tcBorders>
            <w:vAlign w:val="center"/>
          </w:tcPr>
          <w:p w14:paraId="0A51273C">
            <w:pPr>
              <w:widowControl/>
              <w:spacing w:line="280" w:lineRule="exact"/>
              <w:jc w:val="center"/>
              <w:rPr>
                <w:rFonts w:eastAsia="仿宋_GB2312"/>
                <w:kern w:val="0"/>
                <w:sz w:val="24"/>
              </w:rPr>
            </w:pPr>
            <w:r>
              <w:rPr>
                <w:rFonts w:hint="eastAsia" w:eastAsia="仿宋_GB2312"/>
                <w:kern w:val="0"/>
                <w:sz w:val="24"/>
                <w:lang w:val="en-US" w:eastAsia="zh-CN"/>
              </w:rPr>
              <w:t>0.68</w:t>
            </w: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14:paraId="56FDA2D4">
            <w:pPr>
              <w:widowControl/>
              <w:spacing w:line="280" w:lineRule="exact"/>
              <w:jc w:val="center"/>
              <w:rPr>
                <w:rFonts w:eastAsia="仿宋_GB2312"/>
                <w:kern w:val="0"/>
                <w:sz w:val="24"/>
              </w:rPr>
            </w:pPr>
            <w:r>
              <w:rPr>
                <w:rFonts w:hint="eastAsia" w:eastAsia="仿宋_GB2312"/>
                <w:kern w:val="0"/>
                <w:sz w:val="24"/>
                <w:lang w:val="en-US" w:eastAsia="zh-CN"/>
              </w:rPr>
              <w:t>0.7</w:t>
            </w: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2C9F9D72">
            <w:pPr>
              <w:widowControl/>
              <w:spacing w:line="280" w:lineRule="exact"/>
              <w:jc w:val="center"/>
              <w:rPr>
                <w:rFonts w:eastAsia="仿宋_GB2312"/>
                <w:kern w:val="0"/>
                <w:sz w:val="24"/>
              </w:rPr>
            </w:pPr>
            <w:r>
              <w:rPr>
                <w:rFonts w:hint="eastAsia" w:eastAsia="仿宋_GB2312"/>
                <w:kern w:val="0"/>
                <w:sz w:val="24"/>
                <w:lang w:val="en-US" w:eastAsia="zh-CN"/>
              </w:rPr>
              <w:t>0.2</w:t>
            </w:r>
            <w:r>
              <w:rPr>
                <w:rFonts w:eastAsia="仿宋_GB2312"/>
                <w:kern w:val="0"/>
                <w:sz w:val="24"/>
              </w:rPr>
              <w:t>　</w:t>
            </w:r>
          </w:p>
        </w:tc>
      </w:tr>
      <w:tr w14:paraId="01823CBC">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14:paraId="59B1D980">
            <w:pPr>
              <w:widowControl/>
              <w:spacing w:line="280" w:lineRule="exact"/>
              <w:jc w:val="left"/>
              <w:rPr>
                <w:rFonts w:eastAsia="仿宋_GB2312"/>
                <w:kern w:val="0"/>
                <w:sz w:val="24"/>
              </w:rPr>
            </w:pPr>
            <w:r>
              <w:rPr>
                <w:rFonts w:eastAsia="仿宋_GB2312"/>
                <w:kern w:val="0"/>
                <w:sz w:val="24"/>
              </w:rPr>
              <w:t xml:space="preserve">   1、公务用车购置和维护经费</w:t>
            </w:r>
          </w:p>
        </w:tc>
        <w:tc>
          <w:tcPr>
            <w:tcW w:w="1872" w:type="dxa"/>
            <w:gridSpan w:val="2"/>
            <w:tcBorders>
              <w:top w:val="single" w:color="auto" w:sz="4" w:space="0"/>
              <w:left w:val="nil"/>
              <w:bottom w:val="single" w:color="auto" w:sz="4" w:space="0"/>
              <w:right w:val="single" w:color="000000" w:sz="4" w:space="0"/>
            </w:tcBorders>
            <w:vAlign w:val="center"/>
          </w:tcPr>
          <w:p w14:paraId="2DAF1F30">
            <w:pPr>
              <w:widowControl/>
              <w:spacing w:line="280" w:lineRule="exact"/>
              <w:jc w:val="center"/>
              <w:rPr>
                <w:rFonts w:eastAsia="仿宋_GB2312"/>
                <w:kern w:val="0"/>
                <w:sz w:val="24"/>
              </w:rPr>
            </w:pPr>
            <w:r>
              <w:rPr>
                <w:rFonts w:hint="eastAsia" w:eastAsia="仿宋_GB2312"/>
                <w:kern w:val="0"/>
                <w:sz w:val="24"/>
                <w:lang w:val="en-US" w:eastAsia="zh-CN"/>
              </w:rPr>
              <w:t>0</w:t>
            </w: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14:paraId="73FB9996">
            <w:pPr>
              <w:widowControl/>
              <w:spacing w:line="280" w:lineRule="exact"/>
              <w:jc w:val="center"/>
              <w:rPr>
                <w:rFonts w:eastAsia="仿宋_GB2312"/>
                <w:kern w:val="0"/>
                <w:sz w:val="24"/>
              </w:rPr>
            </w:pPr>
            <w:r>
              <w:rPr>
                <w:rFonts w:hint="eastAsia" w:eastAsia="仿宋_GB2312"/>
                <w:kern w:val="0"/>
                <w:sz w:val="24"/>
                <w:lang w:val="en-US" w:eastAsia="zh-CN"/>
              </w:rPr>
              <w:t>0</w:t>
            </w: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1441AB2D">
            <w:pPr>
              <w:widowControl/>
              <w:spacing w:line="280" w:lineRule="exact"/>
              <w:jc w:val="center"/>
              <w:rPr>
                <w:rFonts w:eastAsia="仿宋_GB2312"/>
                <w:kern w:val="0"/>
                <w:sz w:val="24"/>
              </w:rPr>
            </w:pPr>
            <w:r>
              <w:rPr>
                <w:rFonts w:hint="eastAsia" w:eastAsia="仿宋_GB2312"/>
                <w:kern w:val="0"/>
                <w:sz w:val="24"/>
                <w:lang w:val="en-US" w:eastAsia="zh-CN"/>
              </w:rPr>
              <w:t>0</w:t>
            </w:r>
            <w:r>
              <w:rPr>
                <w:rFonts w:eastAsia="仿宋_GB2312"/>
                <w:kern w:val="0"/>
                <w:sz w:val="24"/>
              </w:rPr>
              <w:t>　</w:t>
            </w:r>
          </w:p>
        </w:tc>
      </w:tr>
      <w:tr w14:paraId="0F093C30">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25752559">
            <w:pPr>
              <w:widowControl/>
              <w:spacing w:line="280" w:lineRule="exact"/>
              <w:jc w:val="left"/>
              <w:rPr>
                <w:rFonts w:eastAsia="仿宋_GB2312"/>
                <w:kern w:val="0"/>
                <w:sz w:val="24"/>
              </w:rPr>
            </w:pPr>
            <w:r>
              <w:rPr>
                <w:rFonts w:eastAsia="仿宋_GB2312"/>
                <w:kern w:val="0"/>
                <w:sz w:val="24"/>
              </w:rPr>
              <w:t xml:space="preserve">       其中：公车购置</w:t>
            </w:r>
          </w:p>
        </w:tc>
        <w:tc>
          <w:tcPr>
            <w:tcW w:w="1872" w:type="dxa"/>
            <w:gridSpan w:val="2"/>
            <w:tcBorders>
              <w:top w:val="single" w:color="auto" w:sz="4" w:space="0"/>
              <w:left w:val="nil"/>
              <w:bottom w:val="single" w:color="auto" w:sz="4" w:space="0"/>
              <w:right w:val="single" w:color="000000" w:sz="4" w:space="0"/>
            </w:tcBorders>
            <w:vAlign w:val="center"/>
          </w:tcPr>
          <w:p w14:paraId="7C8E0C2D">
            <w:pPr>
              <w:widowControl/>
              <w:spacing w:line="280" w:lineRule="exact"/>
              <w:jc w:val="center"/>
              <w:rPr>
                <w:rFonts w:eastAsia="仿宋_GB2312"/>
                <w:kern w:val="0"/>
                <w:sz w:val="24"/>
              </w:rPr>
            </w:pPr>
            <w:r>
              <w:rPr>
                <w:rFonts w:hint="eastAsia" w:eastAsia="仿宋_GB2312"/>
                <w:kern w:val="0"/>
                <w:sz w:val="24"/>
                <w:lang w:val="en-US" w:eastAsia="zh-CN"/>
              </w:rPr>
              <w:t>0</w:t>
            </w: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14:paraId="3341E201">
            <w:pPr>
              <w:widowControl/>
              <w:spacing w:line="280" w:lineRule="exact"/>
              <w:jc w:val="center"/>
              <w:rPr>
                <w:rFonts w:eastAsia="仿宋_GB2312"/>
                <w:kern w:val="0"/>
                <w:sz w:val="24"/>
              </w:rPr>
            </w:pPr>
            <w:r>
              <w:rPr>
                <w:rFonts w:hint="eastAsia" w:eastAsia="仿宋_GB2312"/>
                <w:kern w:val="0"/>
                <w:sz w:val="24"/>
                <w:lang w:val="en-US" w:eastAsia="zh-CN"/>
              </w:rPr>
              <w:t>0</w:t>
            </w: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7F8149E0">
            <w:pPr>
              <w:widowControl/>
              <w:spacing w:line="280" w:lineRule="exact"/>
              <w:jc w:val="center"/>
              <w:rPr>
                <w:rFonts w:hint="eastAsia" w:eastAsia="仿宋_GB2312"/>
                <w:kern w:val="0"/>
                <w:sz w:val="24"/>
                <w:lang w:val="en-US" w:eastAsia="zh-CN"/>
              </w:rPr>
            </w:pPr>
            <w:r>
              <w:rPr>
                <w:rFonts w:hint="eastAsia" w:eastAsia="仿宋_GB2312"/>
                <w:kern w:val="0"/>
                <w:sz w:val="24"/>
                <w:lang w:val="en-US" w:eastAsia="zh-CN"/>
              </w:rPr>
              <w:t>0</w:t>
            </w:r>
          </w:p>
        </w:tc>
      </w:tr>
      <w:tr w14:paraId="1F2DB0C3">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3EDD0378">
            <w:pPr>
              <w:widowControl/>
              <w:spacing w:line="280" w:lineRule="exact"/>
              <w:jc w:val="left"/>
              <w:rPr>
                <w:rFonts w:eastAsia="仿宋_GB2312"/>
                <w:kern w:val="0"/>
                <w:sz w:val="24"/>
              </w:rPr>
            </w:pPr>
            <w:r>
              <w:rPr>
                <w:rFonts w:eastAsia="仿宋_GB2312"/>
                <w:kern w:val="0"/>
                <w:sz w:val="24"/>
              </w:rPr>
              <w:t xml:space="preserve">             公车运行维护</w:t>
            </w:r>
          </w:p>
        </w:tc>
        <w:tc>
          <w:tcPr>
            <w:tcW w:w="1872" w:type="dxa"/>
            <w:gridSpan w:val="2"/>
            <w:tcBorders>
              <w:top w:val="single" w:color="auto" w:sz="4" w:space="0"/>
              <w:left w:val="nil"/>
              <w:bottom w:val="single" w:color="auto" w:sz="4" w:space="0"/>
              <w:right w:val="single" w:color="000000" w:sz="4" w:space="0"/>
            </w:tcBorders>
            <w:vAlign w:val="center"/>
          </w:tcPr>
          <w:p w14:paraId="64C725BA">
            <w:pPr>
              <w:widowControl/>
              <w:spacing w:line="280" w:lineRule="exact"/>
              <w:jc w:val="center"/>
              <w:rPr>
                <w:rFonts w:hint="eastAsia" w:eastAsia="仿宋_GB2312"/>
                <w:kern w:val="0"/>
                <w:sz w:val="24"/>
                <w:lang w:val="en-US" w:eastAsia="zh-CN"/>
              </w:rPr>
            </w:pPr>
            <w:r>
              <w:rPr>
                <w:rFonts w:hint="eastAsia" w:eastAsia="仿宋_GB2312"/>
                <w:kern w:val="0"/>
                <w:sz w:val="24"/>
                <w:lang w:val="en-US" w:eastAsia="zh-CN"/>
              </w:rPr>
              <w:t>0</w:t>
            </w:r>
          </w:p>
        </w:tc>
        <w:tc>
          <w:tcPr>
            <w:tcW w:w="2204" w:type="dxa"/>
            <w:gridSpan w:val="2"/>
            <w:tcBorders>
              <w:top w:val="single" w:color="auto" w:sz="4" w:space="0"/>
              <w:left w:val="nil"/>
              <w:bottom w:val="single" w:color="auto" w:sz="4" w:space="0"/>
              <w:right w:val="single" w:color="000000" w:sz="4" w:space="0"/>
            </w:tcBorders>
            <w:vAlign w:val="center"/>
          </w:tcPr>
          <w:p w14:paraId="183B5777">
            <w:pPr>
              <w:widowControl/>
              <w:spacing w:line="280" w:lineRule="exact"/>
              <w:jc w:val="center"/>
              <w:rPr>
                <w:rFonts w:hint="eastAsia" w:eastAsia="仿宋_GB2312"/>
                <w:kern w:val="0"/>
                <w:sz w:val="24"/>
                <w:lang w:val="en-US" w:eastAsia="zh-CN"/>
              </w:rPr>
            </w:pPr>
            <w:r>
              <w:rPr>
                <w:rFonts w:hint="eastAsia" w:eastAsia="仿宋_GB2312"/>
                <w:kern w:val="0"/>
                <w:sz w:val="24"/>
                <w:lang w:val="en-US" w:eastAsia="zh-CN"/>
              </w:rPr>
              <w:t>0</w:t>
            </w:r>
          </w:p>
        </w:tc>
        <w:tc>
          <w:tcPr>
            <w:tcW w:w="2322" w:type="dxa"/>
            <w:gridSpan w:val="2"/>
            <w:tcBorders>
              <w:top w:val="single" w:color="auto" w:sz="4" w:space="0"/>
              <w:left w:val="nil"/>
              <w:bottom w:val="single" w:color="auto" w:sz="4" w:space="0"/>
              <w:right w:val="single" w:color="000000" w:sz="4" w:space="0"/>
            </w:tcBorders>
            <w:vAlign w:val="center"/>
          </w:tcPr>
          <w:p w14:paraId="2F597474">
            <w:pPr>
              <w:widowControl/>
              <w:spacing w:line="280" w:lineRule="exact"/>
              <w:jc w:val="center"/>
              <w:rPr>
                <w:rFonts w:eastAsia="仿宋_GB2312"/>
                <w:kern w:val="0"/>
                <w:sz w:val="24"/>
              </w:rPr>
            </w:pPr>
            <w:r>
              <w:rPr>
                <w:rFonts w:hint="eastAsia" w:eastAsia="仿宋_GB2312"/>
                <w:kern w:val="0"/>
                <w:sz w:val="24"/>
                <w:lang w:val="en-US" w:eastAsia="zh-CN"/>
              </w:rPr>
              <w:t>0</w:t>
            </w:r>
            <w:r>
              <w:rPr>
                <w:rFonts w:eastAsia="仿宋_GB2312"/>
                <w:kern w:val="0"/>
                <w:sz w:val="24"/>
              </w:rPr>
              <w:t>　</w:t>
            </w:r>
          </w:p>
        </w:tc>
      </w:tr>
      <w:tr w14:paraId="08EE0D34">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43A31B10">
            <w:pPr>
              <w:widowControl/>
              <w:spacing w:line="280" w:lineRule="exact"/>
              <w:jc w:val="left"/>
              <w:rPr>
                <w:rFonts w:eastAsia="仿宋_GB2312"/>
                <w:kern w:val="0"/>
                <w:sz w:val="24"/>
              </w:rPr>
            </w:pPr>
            <w:r>
              <w:rPr>
                <w:rFonts w:eastAsia="仿宋_GB2312"/>
                <w:kern w:val="0"/>
                <w:sz w:val="24"/>
              </w:rPr>
              <w:t xml:space="preserve">   2、出国经费</w:t>
            </w:r>
          </w:p>
        </w:tc>
        <w:tc>
          <w:tcPr>
            <w:tcW w:w="1872" w:type="dxa"/>
            <w:gridSpan w:val="2"/>
            <w:tcBorders>
              <w:top w:val="single" w:color="auto" w:sz="4" w:space="0"/>
              <w:left w:val="nil"/>
              <w:bottom w:val="single" w:color="auto" w:sz="4" w:space="0"/>
              <w:right w:val="single" w:color="000000" w:sz="4" w:space="0"/>
            </w:tcBorders>
            <w:vAlign w:val="center"/>
          </w:tcPr>
          <w:p w14:paraId="37893432">
            <w:pPr>
              <w:widowControl/>
              <w:spacing w:line="280" w:lineRule="exact"/>
              <w:jc w:val="center"/>
              <w:rPr>
                <w:rFonts w:hint="eastAsia" w:eastAsia="仿宋_GB2312"/>
                <w:kern w:val="0"/>
                <w:sz w:val="24"/>
                <w:lang w:val="en-US" w:eastAsia="zh-CN"/>
              </w:rPr>
            </w:pPr>
            <w:r>
              <w:rPr>
                <w:rFonts w:hint="eastAsia" w:eastAsia="仿宋_GB2312"/>
                <w:kern w:val="0"/>
                <w:sz w:val="24"/>
                <w:lang w:val="en-US" w:eastAsia="zh-CN"/>
              </w:rPr>
              <w:t>0</w:t>
            </w:r>
          </w:p>
        </w:tc>
        <w:tc>
          <w:tcPr>
            <w:tcW w:w="2204" w:type="dxa"/>
            <w:gridSpan w:val="2"/>
            <w:tcBorders>
              <w:top w:val="single" w:color="auto" w:sz="4" w:space="0"/>
              <w:left w:val="nil"/>
              <w:bottom w:val="single" w:color="auto" w:sz="4" w:space="0"/>
              <w:right w:val="single" w:color="000000" w:sz="4" w:space="0"/>
            </w:tcBorders>
            <w:vAlign w:val="center"/>
          </w:tcPr>
          <w:p w14:paraId="1F3632B5">
            <w:pPr>
              <w:widowControl/>
              <w:spacing w:line="280" w:lineRule="exact"/>
              <w:jc w:val="center"/>
              <w:rPr>
                <w:rFonts w:eastAsia="仿宋_GB2312"/>
                <w:kern w:val="0"/>
                <w:sz w:val="24"/>
              </w:rPr>
            </w:pPr>
            <w:r>
              <w:rPr>
                <w:rFonts w:hint="eastAsia" w:eastAsia="仿宋_GB2312"/>
                <w:kern w:val="0"/>
                <w:sz w:val="24"/>
                <w:lang w:val="en-US" w:eastAsia="zh-CN"/>
              </w:rPr>
              <w:t>0</w:t>
            </w: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01286B3A">
            <w:pPr>
              <w:widowControl/>
              <w:spacing w:line="280" w:lineRule="exact"/>
              <w:jc w:val="center"/>
              <w:rPr>
                <w:rFonts w:eastAsia="仿宋_GB2312"/>
                <w:kern w:val="0"/>
                <w:sz w:val="24"/>
              </w:rPr>
            </w:pPr>
            <w:r>
              <w:rPr>
                <w:rFonts w:hint="eastAsia" w:eastAsia="仿宋_GB2312"/>
                <w:kern w:val="0"/>
                <w:sz w:val="24"/>
                <w:lang w:val="en-US" w:eastAsia="zh-CN"/>
              </w:rPr>
              <w:t>0</w:t>
            </w:r>
            <w:r>
              <w:rPr>
                <w:rFonts w:eastAsia="仿宋_GB2312"/>
                <w:kern w:val="0"/>
                <w:sz w:val="24"/>
              </w:rPr>
              <w:t>　</w:t>
            </w:r>
          </w:p>
        </w:tc>
      </w:tr>
      <w:tr w14:paraId="2C8146F6">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530B3858">
            <w:pPr>
              <w:widowControl/>
              <w:spacing w:line="280" w:lineRule="exact"/>
              <w:jc w:val="left"/>
              <w:rPr>
                <w:rFonts w:eastAsia="仿宋_GB2312"/>
                <w:kern w:val="0"/>
                <w:sz w:val="24"/>
              </w:rPr>
            </w:pPr>
            <w:r>
              <w:rPr>
                <w:rFonts w:eastAsia="仿宋_GB2312"/>
                <w:kern w:val="0"/>
                <w:sz w:val="24"/>
              </w:rPr>
              <w:t xml:space="preserve">   3、公务接待</w:t>
            </w:r>
          </w:p>
        </w:tc>
        <w:tc>
          <w:tcPr>
            <w:tcW w:w="1872" w:type="dxa"/>
            <w:gridSpan w:val="2"/>
            <w:tcBorders>
              <w:top w:val="single" w:color="auto" w:sz="4" w:space="0"/>
              <w:left w:val="nil"/>
              <w:bottom w:val="single" w:color="auto" w:sz="4" w:space="0"/>
              <w:right w:val="single" w:color="000000" w:sz="4" w:space="0"/>
            </w:tcBorders>
            <w:vAlign w:val="center"/>
          </w:tcPr>
          <w:p w14:paraId="0FBB62B0">
            <w:pPr>
              <w:widowControl/>
              <w:spacing w:line="280" w:lineRule="exact"/>
              <w:jc w:val="center"/>
              <w:rPr>
                <w:rFonts w:eastAsia="仿宋_GB2312"/>
                <w:kern w:val="0"/>
                <w:sz w:val="24"/>
              </w:rPr>
            </w:pPr>
            <w:r>
              <w:rPr>
                <w:rFonts w:hint="eastAsia" w:eastAsia="仿宋_GB2312"/>
                <w:kern w:val="0"/>
                <w:sz w:val="24"/>
                <w:lang w:val="en-US" w:eastAsia="zh-CN"/>
              </w:rPr>
              <w:t>0.68</w:t>
            </w: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14:paraId="4CF81B45">
            <w:pPr>
              <w:widowControl/>
              <w:spacing w:line="280" w:lineRule="exact"/>
              <w:jc w:val="center"/>
              <w:rPr>
                <w:rFonts w:eastAsia="仿宋_GB2312"/>
                <w:kern w:val="0"/>
                <w:sz w:val="24"/>
              </w:rPr>
            </w:pPr>
            <w:r>
              <w:rPr>
                <w:rFonts w:hint="eastAsia" w:eastAsia="仿宋_GB2312"/>
                <w:kern w:val="0"/>
                <w:sz w:val="24"/>
                <w:lang w:val="en-US" w:eastAsia="zh-CN"/>
              </w:rPr>
              <w:t>0.7</w:t>
            </w: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13FEA8C9">
            <w:pPr>
              <w:widowControl/>
              <w:spacing w:line="280" w:lineRule="exact"/>
              <w:jc w:val="center"/>
              <w:rPr>
                <w:rFonts w:eastAsia="仿宋_GB2312"/>
                <w:kern w:val="0"/>
                <w:sz w:val="24"/>
              </w:rPr>
            </w:pPr>
            <w:r>
              <w:rPr>
                <w:rFonts w:hint="eastAsia" w:eastAsia="仿宋_GB2312"/>
                <w:kern w:val="0"/>
                <w:sz w:val="24"/>
                <w:lang w:val="en-US" w:eastAsia="zh-CN"/>
              </w:rPr>
              <w:t>0.2</w:t>
            </w:r>
            <w:r>
              <w:rPr>
                <w:rFonts w:eastAsia="仿宋_GB2312"/>
                <w:kern w:val="0"/>
                <w:sz w:val="24"/>
              </w:rPr>
              <w:t>　</w:t>
            </w:r>
          </w:p>
        </w:tc>
      </w:tr>
      <w:tr w14:paraId="7A200D08">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14:paraId="32587181">
            <w:pPr>
              <w:widowControl/>
              <w:spacing w:line="280" w:lineRule="exact"/>
              <w:jc w:val="left"/>
              <w:rPr>
                <w:rFonts w:eastAsia="仿宋_GB2312"/>
                <w:kern w:val="0"/>
                <w:sz w:val="24"/>
              </w:rPr>
            </w:pPr>
            <w:r>
              <w:rPr>
                <w:rFonts w:eastAsia="仿宋_GB2312"/>
                <w:kern w:val="0"/>
                <w:sz w:val="24"/>
              </w:rPr>
              <w:t>项目支出：</w:t>
            </w:r>
          </w:p>
        </w:tc>
        <w:tc>
          <w:tcPr>
            <w:tcW w:w="1872" w:type="dxa"/>
            <w:gridSpan w:val="2"/>
            <w:tcBorders>
              <w:top w:val="single" w:color="auto" w:sz="4" w:space="0"/>
              <w:left w:val="nil"/>
              <w:bottom w:val="single" w:color="auto" w:sz="4" w:space="0"/>
              <w:right w:val="single" w:color="000000" w:sz="4" w:space="0"/>
            </w:tcBorders>
            <w:vAlign w:val="center"/>
          </w:tcPr>
          <w:p w14:paraId="4960261B">
            <w:pPr>
              <w:widowControl/>
              <w:spacing w:line="280" w:lineRule="exact"/>
              <w:jc w:val="center"/>
              <w:rPr>
                <w:rFonts w:eastAsia="仿宋_GB2312"/>
                <w:kern w:val="0"/>
                <w:sz w:val="24"/>
              </w:rPr>
            </w:pPr>
            <w:r>
              <w:rPr>
                <w:rFonts w:hint="eastAsia" w:eastAsia="仿宋_GB2312"/>
                <w:kern w:val="0"/>
                <w:sz w:val="24"/>
                <w:lang w:val="en-US" w:eastAsia="zh-CN"/>
              </w:rPr>
              <w:t>254.12</w:t>
            </w: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14:paraId="4F4CD6E9">
            <w:pPr>
              <w:widowControl/>
              <w:spacing w:line="280" w:lineRule="exact"/>
              <w:jc w:val="center"/>
              <w:rPr>
                <w:rFonts w:eastAsia="仿宋_GB2312"/>
                <w:kern w:val="0"/>
                <w:sz w:val="24"/>
              </w:rPr>
            </w:pPr>
            <w:r>
              <w:rPr>
                <w:rFonts w:hint="eastAsia" w:eastAsia="仿宋_GB2312"/>
                <w:kern w:val="0"/>
                <w:sz w:val="24"/>
                <w:lang w:val="en-US" w:eastAsia="zh-CN"/>
              </w:rPr>
              <w:t>28.7</w:t>
            </w: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41AF2603">
            <w:pPr>
              <w:widowControl/>
              <w:spacing w:line="280" w:lineRule="exact"/>
              <w:jc w:val="center"/>
              <w:rPr>
                <w:rFonts w:eastAsia="仿宋_GB2312"/>
                <w:kern w:val="0"/>
                <w:sz w:val="24"/>
              </w:rPr>
            </w:pPr>
            <w:r>
              <w:rPr>
                <w:rFonts w:hint="eastAsia" w:eastAsia="仿宋_GB2312"/>
                <w:kern w:val="0"/>
                <w:sz w:val="24"/>
                <w:lang w:val="en-US" w:eastAsia="zh-CN"/>
              </w:rPr>
              <w:t>146.76</w:t>
            </w:r>
            <w:r>
              <w:rPr>
                <w:rFonts w:eastAsia="仿宋_GB2312"/>
                <w:kern w:val="0"/>
                <w:sz w:val="24"/>
              </w:rPr>
              <w:t>　</w:t>
            </w:r>
          </w:p>
        </w:tc>
      </w:tr>
      <w:tr w14:paraId="41A76592">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3CDACD59">
            <w:pPr>
              <w:widowControl/>
              <w:spacing w:line="280" w:lineRule="exact"/>
              <w:jc w:val="left"/>
              <w:rPr>
                <w:rFonts w:eastAsia="仿宋_GB2312"/>
                <w:kern w:val="0"/>
                <w:sz w:val="24"/>
              </w:rPr>
            </w:pPr>
            <w:r>
              <w:rPr>
                <w:rFonts w:eastAsia="仿宋_GB2312"/>
                <w:kern w:val="0"/>
                <w:sz w:val="24"/>
              </w:rPr>
              <w:t xml:space="preserve">    1、业务工作专项</w:t>
            </w:r>
          </w:p>
        </w:tc>
        <w:tc>
          <w:tcPr>
            <w:tcW w:w="1872" w:type="dxa"/>
            <w:gridSpan w:val="2"/>
            <w:tcBorders>
              <w:top w:val="single" w:color="auto" w:sz="4" w:space="0"/>
              <w:left w:val="nil"/>
              <w:bottom w:val="single" w:color="auto" w:sz="4" w:space="0"/>
              <w:right w:val="single" w:color="000000" w:sz="4" w:space="0"/>
            </w:tcBorders>
            <w:vAlign w:val="center"/>
          </w:tcPr>
          <w:p w14:paraId="53965264">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14:paraId="297E3269">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12F83847">
            <w:pPr>
              <w:widowControl/>
              <w:spacing w:line="280" w:lineRule="exact"/>
              <w:jc w:val="center"/>
              <w:rPr>
                <w:rFonts w:eastAsia="仿宋_GB2312"/>
                <w:kern w:val="0"/>
                <w:sz w:val="24"/>
              </w:rPr>
            </w:pPr>
            <w:r>
              <w:rPr>
                <w:rFonts w:eastAsia="仿宋_GB2312"/>
                <w:kern w:val="0"/>
                <w:sz w:val="24"/>
              </w:rPr>
              <w:t>　</w:t>
            </w:r>
          </w:p>
        </w:tc>
      </w:tr>
      <w:tr w14:paraId="1492D92E">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30FC8437">
            <w:pPr>
              <w:widowControl/>
              <w:spacing w:line="280" w:lineRule="exact"/>
              <w:jc w:val="left"/>
              <w:rPr>
                <w:rFonts w:eastAsia="仿宋_GB2312"/>
                <w:kern w:val="0"/>
                <w:sz w:val="24"/>
              </w:rPr>
            </w:pPr>
            <w:r>
              <w:rPr>
                <w:rFonts w:eastAsia="仿宋_GB2312"/>
                <w:kern w:val="0"/>
                <w:sz w:val="24"/>
              </w:rPr>
              <w:t xml:space="preserve">    2、运行维护专项</w:t>
            </w:r>
          </w:p>
        </w:tc>
        <w:tc>
          <w:tcPr>
            <w:tcW w:w="1872" w:type="dxa"/>
            <w:gridSpan w:val="2"/>
            <w:tcBorders>
              <w:top w:val="single" w:color="auto" w:sz="4" w:space="0"/>
              <w:left w:val="nil"/>
              <w:bottom w:val="single" w:color="auto" w:sz="4" w:space="0"/>
              <w:right w:val="single" w:color="000000" w:sz="4" w:space="0"/>
            </w:tcBorders>
            <w:vAlign w:val="center"/>
          </w:tcPr>
          <w:p w14:paraId="4D03C231">
            <w:pPr>
              <w:widowControl/>
              <w:spacing w:line="280" w:lineRule="exact"/>
              <w:jc w:val="center"/>
              <w:rPr>
                <w:rFonts w:eastAsia="仿宋_GB2312"/>
                <w:kern w:val="0"/>
                <w:sz w:val="24"/>
              </w:rPr>
            </w:pPr>
            <w:r>
              <w:rPr>
                <w:rFonts w:hint="eastAsia" w:eastAsia="仿宋_GB2312"/>
                <w:kern w:val="0"/>
                <w:sz w:val="24"/>
                <w:lang w:val="en-US" w:eastAsia="zh-CN"/>
              </w:rPr>
              <w:t>254.12</w:t>
            </w: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14:paraId="721746C5">
            <w:pPr>
              <w:widowControl/>
              <w:spacing w:line="280" w:lineRule="exact"/>
              <w:jc w:val="center"/>
              <w:rPr>
                <w:rFonts w:eastAsia="仿宋_GB2312"/>
                <w:kern w:val="0"/>
                <w:sz w:val="24"/>
              </w:rPr>
            </w:pPr>
            <w:r>
              <w:rPr>
                <w:rFonts w:eastAsia="仿宋_GB2312"/>
                <w:kern w:val="0"/>
                <w:sz w:val="24"/>
              </w:rPr>
              <w:t>　</w:t>
            </w:r>
            <w:r>
              <w:rPr>
                <w:rFonts w:hint="eastAsia" w:eastAsia="仿宋_GB2312"/>
                <w:kern w:val="0"/>
                <w:sz w:val="24"/>
                <w:lang w:val="en-US" w:eastAsia="zh-CN"/>
              </w:rPr>
              <w:t>28.7</w:t>
            </w:r>
          </w:p>
        </w:tc>
        <w:tc>
          <w:tcPr>
            <w:tcW w:w="2322" w:type="dxa"/>
            <w:gridSpan w:val="2"/>
            <w:tcBorders>
              <w:top w:val="single" w:color="auto" w:sz="4" w:space="0"/>
              <w:left w:val="nil"/>
              <w:bottom w:val="single" w:color="auto" w:sz="4" w:space="0"/>
              <w:right w:val="single" w:color="000000" w:sz="4" w:space="0"/>
            </w:tcBorders>
            <w:vAlign w:val="center"/>
          </w:tcPr>
          <w:p w14:paraId="51A633BC">
            <w:pPr>
              <w:widowControl/>
              <w:spacing w:line="280" w:lineRule="exact"/>
              <w:jc w:val="center"/>
              <w:rPr>
                <w:rFonts w:eastAsia="仿宋_GB2312"/>
                <w:kern w:val="0"/>
                <w:sz w:val="24"/>
              </w:rPr>
            </w:pPr>
            <w:r>
              <w:rPr>
                <w:rFonts w:hint="eastAsia" w:eastAsia="仿宋_GB2312"/>
                <w:kern w:val="0"/>
                <w:sz w:val="24"/>
                <w:lang w:val="en-US" w:eastAsia="zh-CN"/>
              </w:rPr>
              <w:t>146.76</w:t>
            </w:r>
            <w:r>
              <w:rPr>
                <w:rFonts w:eastAsia="仿宋_GB2312"/>
                <w:kern w:val="0"/>
                <w:sz w:val="24"/>
              </w:rPr>
              <w:t>　</w:t>
            </w:r>
          </w:p>
        </w:tc>
      </w:tr>
      <w:tr w14:paraId="0D38416D">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55787083">
            <w:pPr>
              <w:widowControl/>
              <w:spacing w:line="280" w:lineRule="exact"/>
              <w:jc w:val="left"/>
              <w:rPr>
                <w:rFonts w:eastAsia="仿宋_GB2312"/>
                <w:kern w:val="0"/>
                <w:sz w:val="24"/>
              </w:rPr>
            </w:pPr>
            <w:r>
              <w:rPr>
                <w:rFonts w:eastAsia="仿宋_GB2312"/>
                <w:kern w:val="0"/>
                <w:sz w:val="24"/>
              </w:rPr>
              <w:t xml:space="preserve">          ……</w:t>
            </w:r>
          </w:p>
        </w:tc>
        <w:tc>
          <w:tcPr>
            <w:tcW w:w="1872" w:type="dxa"/>
            <w:gridSpan w:val="2"/>
            <w:tcBorders>
              <w:top w:val="single" w:color="auto" w:sz="4" w:space="0"/>
              <w:left w:val="nil"/>
              <w:bottom w:val="single" w:color="auto" w:sz="4" w:space="0"/>
              <w:right w:val="single" w:color="000000" w:sz="4" w:space="0"/>
            </w:tcBorders>
            <w:vAlign w:val="center"/>
          </w:tcPr>
          <w:p w14:paraId="646A0212">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14:paraId="79225052">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503BD50A">
            <w:pPr>
              <w:widowControl/>
              <w:spacing w:line="280" w:lineRule="exact"/>
              <w:jc w:val="center"/>
              <w:rPr>
                <w:rFonts w:eastAsia="仿宋_GB2312"/>
                <w:kern w:val="0"/>
                <w:sz w:val="24"/>
              </w:rPr>
            </w:pPr>
            <w:r>
              <w:rPr>
                <w:rFonts w:eastAsia="仿宋_GB2312"/>
                <w:kern w:val="0"/>
                <w:sz w:val="24"/>
              </w:rPr>
              <w:t>　</w:t>
            </w:r>
          </w:p>
        </w:tc>
      </w:tr>
      <w:tr w14:paraId="20936456">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09D2F4D9">
            <w:pPr>
              <w:widowControl/>
              <w:spacing w:line="280" w:lineRule="exact"/>
              <w:jc w:val="left"/>
              <w:rPr>
                <w:rFonts w:eastAsia="仿宋_GB2312"/>
                <w:kern w:val="0"/>
                <w:sz w:val="24"/>
              </w:rPr>
            </w:pPr>
            <w:r>
              <w:rPr>
                <w:rFonts w:eastAsia="仿宋_GB2312"/>
                <w:kern w:val="0"/>
                <w:sz w:val="24"/>
              </w:rPr>
              <w:t>公用经费</w:t>
            </w:r>
          </w:p>
        </w:tc>
        <w:tc>
          <w:tcPr>
            <w:tcW w:w="1872" w:type="dxa"/>
            <w:gridSpan w:val="2"/>
            <w:tcBorders>
              <w:top w:val="single" w:color="auto" w:sz="4" w:space="0"/>
              <w:left w:val="nil"/>
              <w:bottom w:val="single" w:color="auto" w:sz="4" w:space="0"/>
              <w:right w:val="single" w:color="000000" w:sz="4" w:space="0"/>
            </w:tcBorders>
            <w:vAlign w:val="center"/>
          </w:tcPr>
          <w:p w14:paraId="489ECDEB">
            <w:pPr>
              <w:widowControl/>
              <w:spacing w:line="280" w:lineRule="exact"/>
              <w:jc w:val="center"/>
              <w:rPr>
                <w:rFonts w:eastAsia="仿宋_GB2312"/>
                <w:kern w:val="0"/>
                <w:sz w:val="24"/>
              </w:rPr>
            </w:pPr>
            <w:r>
              <w:rPr>
                <w:rFonts w:hint="eastAsia" w:eastAsia="仿宋_GB2312"/>
                <w:kern w:val="0"/>
                <w:sz w:val="24"/>
                <w:lang w:val="en-US" w:eastAsia="zh-CN"/>
              </w:rPr>
              <w:t>0</w:t>
            </w: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14:paraId="0CC3EDD6">
            <w:pPr>
              <w:widowControl/>
              <w:spacing w:line="280" w:lineRule="exact"/>
              <w:jc w:val="center"/>
              <w:rPr>
                <w:rFonts w:hint="eastAsia" w:eastAsia="仿宋_GB2312"/>
                <w:kern w:val="0"/>
                <w:sz w:val="24"/>
                <w:lang w:val="en-US" w:eastAsia="zh-CN"/>
              </w:rPr>
            </w:pPr>
            <w:r>
              <w:rPr>
                <w:rFonts w:eastAsia="仿宋_GB2312"/>
                <w:kern w:val="0"/>
                <w:sz w:val="24"/>
              </w:rPr>
              <w:t>　</w:t>
            </w:r>
            <w:r>
              <w:rPr>
                <w:rFonts w:hint="eastAsia" w:eastAsia="仿宋_GB2312"/>
                <w:kern w:val="0"/>
                <w:sz w:val="24"/>
                <w:lang w:val="en-US" w:eastAsia="zh-CN"/>
              </w:rPr>
              <w:t>0</w:t>
            </w:r>
          </w:p>
        </w:tc>
        <w:tc>
          <w:tcPr>
            <w:tcW w:w="2322" w:type="dxa"/>
            <w:gridSpan w:val="2"/>
            <w:tcBorders>
              <w:top w:val="single" w:color="auto" w:sz="4" w:space="0"/>
              <w:left w:val="nil"/>
              <w:bottom w:val="single" w:color="auto" w:sz="4" w:space="0"/>
              <w:right w:val="single" w:color="000000" w:sz="4" w:space="0"/>
            </w:tcBorders>
            <w:vAlign w:val="center"/>
          </w:tcPr>
          <w:p w14:paraId="4C52A6DF">
            <w:pPr>
              <w:widowControl/>
              <w:spacing w:line="280" w:lineRule="exact"/>
              <w:jc w:val="center"/>
              <w:rPr>
                <w:rFonts w:hint="eastAsia" w:eastAsia="仿宋_GB2312"/>
                <w:kern w:val="0"/>
                <w:sz w:val="24"/>
                <w:lang w:val="en-US" w:eastAsia="zh-CN"/>
              </w:rPr>
            </w:pPr>
            <w:r>
              <w:rPr>
                <w:rFonts w:eastAsia="仿宋_GB2312"/>
                <w:kern w:val="0"/>
                <w:sz w:val="24"/>
              </w:rPr>
              <w:t>　</w:t>
            </w:r>
            <w:r>
              <w:rPr>
                <w:rFonts w:hint="eastAsia" w:eastAsia="仿宋_GB2312"/>
                <w:kern w:val="0"/>
                <w:sz w:val="24"/>
                <w:lang w:val="en-US" w:eastAsia="zh-CN"/>
              </w:rPr>
              <w:t>0</w:t>
            </w:r>
          </w:p>
        </w:tc>
      </w:tr>
      <w:tr w14:paraId="59B0FC10">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14:paraId="1C49B76D">
            <w:pPr>
              <w:widowControl/>
              <w:spacing w:line="280" w:lineRule="exact"/>
              <w:jc w:val="left"/>
              <w:rPr>
                <w:rFonts w:eastAsia="仿宋_GB2312"/>
                <w:kern w:val="0"/>
                <w:sz w:val="24"/>
              </w:rPr>
            </w:pPr>
            <w:r>
              <w:rPr>
                <w:rFonts w:eastAsia="仿宋_GB2312"/>
                <w:kern w:val="0"/>
                <w:sz w:val="24"/>
              </w:rPr>
              <w:t xml:space="preserve">    其中：办公经费</w:t>
            </w:r>
          </w:p>
        </w:tc>
        <w:tc>
          <w:tcPr>
            <w:tcW w:w="1872" w:type="dxa"/>
            <w:gridSpan w:val="2"/>
            <w:tcBorders>
              <w:top w:val="single" w:color="auto" w:sz="4" w:space="0"/>
              <w:left w:val="nil"/>
              <w:bottom w:val="single" w:color="auto" w:sz="4" w:space="0"/>
              <w:right w:val="single" w:color="000000" w:sz="4" w:space="0"/>
            </w:tcBorders>
            <w:vAlign w:val="center"/>
          </w:tcPr>
          <w:p w14:paraId="65E0D042">
            <w:pPr>
              <w:widowControl/>
              <w:spacing w:line="280" w:lineRule="exact"/>
              <w:jc w:val="center"/>
              <w:rPr>
                <w:rFonts w:eastAsia="仿宋_GB2312"/>
                <w:color w:val="FF0000"/>
                <w:kern w:val="0"/>
                <w:sz w:val="24"/>
              </w:rPr>
            </w:pPr>
            <w:r>
              <w:rPr>
                <w:rFonts w:eastAsia="仿宋_GB2312"/>
                <w:color w:val="FF0000"/>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14:paraId="5C321B30">
            <w:pPr>
              <w:widowControl/>
              <w:spacing w:line="280" w:lineRule="exact"/>
              <w:jc w:val="center"/>
              <w:rPr>
                <w:rFonts w:eastAsia="仿宋_GB2312"/>
                <w:color w:val="FF0000"/>
                <w:kern w:val="0"/>
                <w:sz w:val="24"/>
              </w:rPr>
            </w:pPr>
            <w:r>
              <w:rPr>
                <w:rFonts w:eastAsia="仿宋_GB2312"/>
                <w:color w:val="FF0000"/>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16D6EDDA">
            <w:pPr>
              <w:widowControl/>
              <w:spacing w:line="280" w:lineRule="exact"/>
              <w:jc w:val="center"/>
              <w:rPr>
                <w:rFonts w:eastAsia="仿宋_GB2312"/>
                <w:color w:val="FF0000"/>
                <w:kern w:val="0"/>
                <w:sz w:val="24"/>
              </w:rPr>
            </w:pPr>
            <w:r>
              <w:rPr>
                <w:rFonts w:eastAsia="仿宋_GB2312"/>
                <w:color w:val="FF0000"/>
                <w:kern w:val="0"/>
                <w:sz w:val="24"/>
              </w:rPr>
              <w:t>　</w:t>
            </w:r>
          </w:p>
        </w:tc>
      </w:tr>
      <w:tr w14:paraId="5380305C">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6658C300">
            <w:pPr>
              <w:widowControl/>
              <w:spacing w:line="280" w:lineRule="exact"/>
              <w:jc w:val="left"/>
              <w:rPr>
                <w:rFonts w:eastAsia="仿宋_GB2312"/>
                <w:kern w:val="0"/>
                <w:sz w:val="24"/>
              </w:rPr>
            </w:pPr>
            <w:r>
              <w:rPr>
                <w:rFonts w:eastAsia="仿宋_GB2312"/>
                <w:kern w:val="0"/>
                <w:sz w:val="24"/>
              </w:rPr>
              <w:t xml:space="preserve">          水费、电费、差旅费</w:t>
            </w:r>
          </w:p>
        </w:tc>
        <w:tc>
          <w:tcPr>
            <w:tcW w:w="1872" w:type="dxa"/>
            <w:gridSpan w:val="2"/>
            <w:tcBorders>
              <w:top w:val="single" w:color="auto" w:sz="4" w:space="0"/>
              <w:left w:val="nil"/>
              <w:bottom w:val="single" w:color="auto" w:sz="4" w:space="0"/>
              <w:right w:val="single" w:color="000000" w:sz="4" w:space="0"/>
            </w:tcBorders>
            <w:vAlign w:val="center"/>
          </w:tcPr>
          <w:p w14:paraId="2DEEF24D">
            <w:pPr>
              <w:widowControl/>
              <w:spacing w:line="280" w:lineRule="exact"/>
              <w:jc w:val="center"/>
              <w:rPr>
                <w:rFonts w:eastAsia="仿宋_GB2312"/>
                <w:color w:val="FF0000"/>
                <w:kern w:val="0"/>
                <w:sz w:val="24"/>
              </w:rPr>
            </w:pPr>
            <w:r>
              <w:rPr>
                <w:rFonts w:eastAsia="仿宋_GB2312"/>
                <w:color w:val="FF0000"/>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14:paraId="41C574C7">
            <w:pPr>
              <w:widowControl/>
              <w:spacing w:line="280" w:lineRule="exact"/>
              <w:jc w:val="center"/>
              <w:rPr>
                <w:rFonts w:eastAsia="仿宋_GB2312"/>
                <w:color w:val="FF0000"/>
                <w:kern w:val="0"/>
                <w:sz w:val="24"/>
              </w:rPr>
            </w:pPr>
            <w:r>
              <w:rPr>
                <w:rFonts w:eastAsia="仿宋_GB2312"/>
                <w:color w:val="FF0000"/>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4A375380">
            <w:pPr>
              <w:widowControl/>
              <w:spacing w:line="280" w:lineRule="exact"/>
              <w:jc w:val="center"/>
              <w:rPr>
                <w:rFonts w:eastAsia="仿宋_GB2312"/>
                <w:color w:val="FF0000"/>
                <w:kern w:val="0"/>
                <w:sz w:val="24"/>
              </w:rPr>
            </w:pPr>
            <w:r>
              <w:rPr>
                <w:rFonts w:eastAsia="仿宋_GB2312"/>
                <w:color w:val="FF0000"/>
                <w:kern w:val="0"/>
                <w:sz w:val="24"/>
              </w:rPr>
              <w:t>　</w:t>
            </w:r>
          </w:p>
        </w:tc>
      </w:tr>
      <w:tr w14:paraId="3EE615D4">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57CCE566">
            <w:pPr>
              <w:widowControl/>
              <w:spacing w:line="280" w:lineRule="exact"/>
              <w:jc w:val="left"/>
              <w:rPr>
                <w:rFonts w:eastAsia="仿宋_GB2312"/>
                <w:kern w:val="0"/>
                <w:sz w:val="24"/>
              </w:rPr>
            </w:pPr>
            <w:r>
              <w:rPr>
                <w:rFonts w:eastAsia="仿宋_GB2312"/>
                <w:kern w:val="0"/>
                <w:sz w:val="24"/>
              </w:rPr>
              <w:t xml:space="preserve">          会议费、培训费</w:t>
            </w:r>
          </w:p>
        </w:tc>
        <w:tc>
          <w:tcPr>
            <w:tcW w:w="1872" w:type="dxa"/>
            <w:gridSpan w:val="2"/>
            <w:tcBorders>
              <w:top w:val="single" w:color="auto" w:sz="4" w:space="0"/>
              <w:left w:val="nil"/>
              <w:bottom w:val="single" w:color="auto" w:sz="4" w:space="0"/>
              <w:right w:val="single" w:color="000000" w:sz="4" w:space="0"/>
            </w:tcBorders>
            <w:vAlign w:val="center"/>
          </w:tcPr>
          <w:p w14:paraId="47FE62FC">
            <w:pPr>
              <w:widowControl/>
              <w:spacing w:line="280" w:lineRule="exact"/>
              <w:jc w:val="center"/>
              <w:rPr>
                <w:rFonts w:eastAsia="仿宋_GB2312"/>
                <w:color w:val="FF0000"/>
                <w:kern w:val="0"/>
                <w:sz w:val="24"/>
              </w:rPr>
            </w:pPr>
            <w:r>
              <w:rPr>
                <w:rFonts w:eastAsia="仿宋_GB2312"/>
                <w:color w:val="FF0000"/>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14:paraId="5D881F04">
            <w:pPr>
              <w:widowControl/>
              <w:spacing w:line="280" w:lineRule="exact"/>
              <w:jc w:val="center"/>
              <w:rPr>
                <w:rFonts w:eastAsia="仿宋_GB2312"/>
                <w:color w:val="FF0000"/>
                <w:kern w:val="0"/>
                <w:sz w:val="24"/>
              </w:rPr>
            </w:pPr>
            <w:r>
              <w:rPr>
                <w:rFonts w:eastAsia="仿宋_GB2312"/>
                <w:color w:val="FF0000"/>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6E47A0EE">
            <w:pPr>
              <w:widowControl/>
              <w:spacing w:line="280" w:lineRule="exact"/>
              <w:jc w:val="center"/>
              <w:rPr>
                <w:rFonts w:eastAsia="仿宋_GB2312"/>
                <w:color w:val="FF0000"/>
                <w:kern w:val="0"/>
                <w:sz w:val="24"/>
              </w:rPr>
            </w:pPr>
            <w:r>
              <w:rPr>
                <w:rFonts w:eastAsia="仿宋_GB2312"/>
                <w:color w:val="FF0000"/>
                <w:kern w:val="0"/>
                <w:sz w:val="24"/>
              </w:rPr>
              <w:t>　</w:t>
            </w:r>
          </w:p>
        </w:tc>
      </w:tr>
      <w:tr w14:paraId="32F8685E">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60111A8C">
            <w:pPr>
              <w:widowControl/>
              <w:spacing w:line="280" w:lineRule="exact"/>
              <w:jc w:val="left"/>
              <w:rPr>
                <w:rFonts w:eastAsia="仿宋_GB2312"/>
                <w:kern w:val="0"/>
                <w:sz w:val="24"/>
              </w:rPr>
            </w:pPr>
            <w:r>
              <w:rPr>
                <w:rFonts w:eastAsia="仿宋_GB2312"/>
                <w:kern w:val="0"/>
                <w:sz w:val="24"/>
              </w:rPr>
              <w:t>政府采购金额</w:t>
            </w:r>
          </w:p>
        </w:tc>
        <w:tc>
          <w:tcPr>
            <w:tcW w:w="1872" w:type="dxa"/>
            <w:gridSpan w:val="2"/>
            <w:tcBorders>
              <w:top w:val="single" w:color="auto" w:sz="4" w:space="0"/>
              <w:left w:val="nil"/>
              <w:bottom w:val="single" w:color="auto" w:sz="4" w:space="0"/>
              <w:right w:val="single" w:color="000000" w:sz="4" w:space="0"/>
            </w:tcBorders>
            <w:vAlign w:val="center"/>
          </w:tcPr>
          <w:p w14:paraId="1FAA4B16">
            <w:pPr>
              <w:widowControl/>
              <w:spacing w:line="280" w:lineRule="exact"/>
              <w:jc w:val="center"/>
              <w:rPr>
                <w:rFonts w:eastAsia="仿宋_GB2312"/>
                <w:kern w:val="0"/>
                <w:sz w:val="24"/>
              </w:rPr>
            </w:pPr>
            <w:r>
              <w:rPr>
                <w:rFonts w:eastAsia="仿宋_GB2312"/>
                <w:kern w:val="0"/>
                <w:sz w:val="24"/>
              </w:rPr>
              <w:t>——</w:t>
            </w:r>
          </w:p>
        </w:tc>
        <w:tc>
          <w:tcPr>
            <w:tcW w:w="2204" w:type="dxa"/>
            <w:gridSpan w:val="2"/>
            <w:tcBorders>
              <w:top w:val="single" w:color="auto" w:sz="4" w:space="0"/>
              <w:left w:val="nil"/>
              <w:bottom w:val="single" w:color="auto" w:sz="4" w:space="0"/>
              <w:right w:val="single" w:color="000000" w:sz="4" w:space="0"/>
            </w:tcBorders>
            <w:vAlign w:val="center"/>
          </w:tcPr>
          <w:p w14:paraId="277C8F2C">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3DB8608A">
            <w:pPr>
              <w:widowControl/>
              <w:spacing w:line="280" w:lineRule="exact"/>
              <w:jc w:val="center"/>
              <w:rPr>
                <w:rFonts w:eastAsia="仿宋_GB2312"/>
                <w:kern w:val="0"/>
                <w:sz w:val="24"/>
              </w:rPr>
            </w:pPr>
            <w:r>
              <w:rPr>
                <w:rFonts w:eastAsia="仿宋_GB2312"/>
                <w:kern w:val="0"/>
                <w:sz w:val="24"/>
              </w:rPr>
              <w:t>　</w:t>
            </w:r>
          </w:p>
        </w:tc>
      </w:tr>
      <w:tr w14:paraId="4348FE03">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14:paraId="0A62491F">
            <w:pPr>
              <w:widowControl/>
              <w:spacing w:line="280" w:lineRule="exact"/>
              <w:jc w:val="left"/>
              <w:rPr>
                <w:rFonts w:eastAsia="仿宋_GB2312"/>
                <w:kern w:val="0"/>
                <w:sz w:val="24"/>
              </w:rPr>
            </w:pPr>
            <w:r>
              <w:rPr>
                <w:rFonts w:eastAsia="仿宋_GB2312"/>
                <w:kern w:val="0"/>
                <w:sz w:val="24"/>
              </w:rPr>
              <w:t xml:space="preserve">部门整体支出预算调整 </w:t>
            </w:r>
          </w:p>
        </w:tc>
        <w:tc>
          <w:tcPr>
            <w:tcW w:w="1872" w:type="dxa"/>
            <w:gridSpan w:val="2"/>
            <w:tcBorders>
              <w:top w:val="single" w:color="auto" w:sz="4" w:space="0"/>
              <w:left w:val="nil"/>
              <w:bottom w:val="single" w:color="auto" w:sz="4" w:space="0"/>
              <w:right w:val="single" w:color="000000" w:sz="4" w:space="0"/>
            </w:tcBorders>
            <w:vAlign w:val="center"/>
          </w:tcPr>
          <w:p w14:paraId="4CC80B30">
            <w:pPr>
              <w:widowControl/>
              <w:spacing w:line="280" w:lineRule="exact"/>
              <w:jc w:val="center"/>
              <w:rPr>
                <w:rFonts w:eastAsia="仿宋_GB2312"/>
                <w:kern w:val="0"/>
                <w:sz w:val="24"/>
              </w:rPr>
            </w:pPr>
            <w:r>
              <w:rPr>
                <w:rFonts w:eastAsia="仿宋_GB2312"/>
                <w:kern w:val="0"/>
                <w:sz w:val="24"/>
              </w:rPr>
              <w:t>——</w:t>
            </w:r>
          </w:p>
        </w:tc>
        <w:tc>
          <w:tcPr>
            <w:tcW w:w="2204" w:type="dxa"/>
            <w:gridSpan w:val="2"/>
            <w:tcBorders>
              <w:top w:val="single" w:color="auto" w:sz="4" w:space="0"/>
              <w:left w:val="nil"/>
              <w:bottom w:val="single" w:color="auto" w:sz="4" w:space="0"/>
              <w:right w:val="single" w:color="000000" w:sz="4" w:space="0"/>
            </w:tcBorders>
            <w:vAlign w:val="center"/>
          </w:tcPr>
          <w:p w14:paraId="63FBF8A5">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14:paraId="6A10E73C">
            <w:pPr>
              <w:widowControl/>
              <w:spacing w:line="280" w:lineRule="exact"/>
              <w:jc w:val="center"/>
              <w:rPr>
                <w:rFonts w:eastAsia="仿宋_GB2312"/>
                <w:kern w:val="0"/>
                <w:sz w:val="24"/>
              </w:rPr>
            </w:pPr>
            <w:r>
              <w:rPr>
                <w:rFonts w:eastAsia="仿宋_GB2312"/>
                <w:kern w:val="0"/>
                <w:sz w:val="24"/>
              </w:rPr>
              <w:t>　</w:t>
            </w:r>
          </w:p>
        </w:tc>
      </w:tr>
      <w:tr w14:paraId="125A909B">
        <w:tblPrEx>
          <w:tblCellMar>
            <w:top w:w="0" w:type="dxa"/>
            <w:left w:w="108" w:type="dxa"/>
            <w:bottom w:w="0" w:type="dxa"/>
            <w:right w:w="108" w:type="dxa"/>
          </w:tblCellMar>
        </w:tblPrEx>
        <w:trPr>
          <w:trHeight w:val="856" w:hRule="atLeast"/>
          <w:jc w:val="center"/>
        </w:trPr>
        <w:tc>
          <w:tcPr>
            <w:tcW w:w="3480" w:type="dxa"/>
            <w:vMerge w:val="restart"/>
            <w:tcBorders>
              <w:top w:val="nil"/>
              <w:left w:val="single" w:color="auto" w:sz="4" w:space="0"/>
              <w:bottom w:val="single" w:color="auto" w:sz="4" w:space="0"/>
              <w:right w:val="single" w:color="auto" w:sz="4" w:space="0"/>
            </w:tcBorders>
            <w:vAlign w:val="center"/>
          </w:tcPr>
          <w:p w14:paraId="5EF465A6">
            <w:pPr>
              <w:widowControl/>
              <w:spacing w:line="280" w:lineRule="exact"/>
              <w:jc w:val="center"/>
              <w:rPr>
                <w:rFonts w:eastAsia="仿宋_GB2312"/>
                <w:kern w:val="0"/>
                <w:sz w:val="24"/>
              </w:rPr>
            </w:pPr>
            <w:r>
              <w:rPr>
                <w:rFonts w:eastAsia="仿宋_GB2312"/>
                <w:kern w:val="0"/>
                <w:sz w:val="24"/>
              </w:rPr>
              <w:t>楼堂馆所控制情况</w:t>
            </w:r>
          </w:p>
          <w:p w14:paraId="2AAD77E4">
            <w:pPr>
              <w:widowControl/>
              <w:spacing w:line="280" w:lineRule="exact"/>
              <w:jc w:val="center"/>
              <w:rPr>
                <w:rFonts w:eastAsia="仿宋_GB2312"/>
                <w:kern w:val="0"/>
                <w:sz w:val="24"/>
              </w:rPr>
            </w:pPr>
            <w:r>
              <w:rPr>
                <w:rFonts w:eastAsia="仿宋_GB2312"/>
                <w:kern w:val="0"/>
                <w:sz w:val="24"/>
              </w:rPr>
              <w:t>（</w:t>
            </w:r>
            <w:r>
              <w:rPr>
                <w:rFonts w:hint="eastAsia" w:eastAsia="仿宋_GB2312"/>
                <w:kern w:val="0"/>
                <w:sz w:val="24"/>
                <w:lang w:eastAsia="zh-CN"/>
              </w:rPr>
              <w:t>2020</w:t>
            </w:r>
            <w:r>
              <w:rPr>
                <w:rFonts w:eastAsia="仿宋_GB2312"/>
                <w:kern w:val="0"/>
                <w:sz w:val="24"/>
              </w:rPr>
              <w:t>年完工项目）</w:t>
            </w:r>
          </w:p>
        </w:tc>
        <w:tc>
          <w:tcPr>
            <w:tcW w:w="936" w:type="dxa"/>
            <w:tcBorders>
              <w:top w:val="nil"/>
              <w:left w:val="nil"/>
              <w:bottom w:val="single" w:color="auto" w:sz="4" w:space="0"/>
              <w:right w:val="single" w:color="auto" w:sz="4" w:space="0"/>
            </w:tcBorders>
            <w:vAlign w:val="center"/>
          </w:tcPr>
          <w:p w14:paraId="3A62EB7E">
            <w:pPr>
              <w:widowControl/>
              <w:spacing w:line="280" w:lineRule="exact"/>
              <w:jc w:val="center"/>
              <w:rPr>
                <w:rFonts w:eastAsia="仿宋_GB2312"/>
                <w:bCs/>
                <w:kern w:val="0"/>
                <w:sz w:val="24"/>
              </w:rPr>
            </w:pPr>
            <w:r>
              <w:rPr>
                <w:rFonts w:eastAsia="仿宋_GB2312"/>
                <w:bCs/>
                <w:kern w:val="0"/>
                <w:sz w:val="24"/>
              </w:rPr>
              <w:t>批复</w:t>
            </w:r>
          </w:p>
          <w:p w14:paraId="7A15775A">
            <w:pPr>
              <w:widowControl/>
              <w:spacing w:line="280" w:lineRule="exact"/>
              <w:jc w:val="center"/>
              <w:rPr>
                <w:rFonts w:eastAsia="仿宋_GB2312"/>
                <w:bCs/>
                <w:kern w:val="0"/>
                <w:sz w:val="24"/>
              </w:rPr>
            </w:pPr>
            <w:r>
              <w:rPr>
                <w:rFonts w:eastAsia="仿宋_GB2312"/>
                <w:bCs/>
                <w:kern w:val="0"/>
                <w:sz w:val="24"/>
              </w:rPr>
              <w:t>规模</w:t>
            </w:r>
          </w:p>
          <w:p w14:paraId="1C9D0019">
            <w:pPr>
              <w:widowControl/>
              <w:spacing w:line="280" w:lineRule="exact"/>
              <w:jc w:val="center"/>
              <w:rPr>
                <w:rFonts w:eastAsia="仿宋_GB2312"/>
                <w:bCs/>
                <w:kern w:val="0"/>
                <w:sz w:val="24"/>
              </w:rPr>
            </w:pPr>
            <w:r>
              <w:rPr>
                <w:rFonts w:eastAsia="仿宋_GB2312"/>
                <w:bCs/>
                <w:kern w:val="0"/>
                <w:sz w:val="24"/>
              </w:rPr>
              <w:t>（</w:t>
            </w:r>
            <w:r>
              <w:rPr>
                <w:bCs/>
                <w:kern w:val="0"/>
                <w:sz w:val="24"/>
              </w:rPr>
              <w:t>㎡</w:t>
            </w:r>
            <w:r>
              <w:rPr>
                <w:rFonts w:eastAsia="仿宋_GB2312"/>
                <w:bCs/>
                <w:kern w:val="0"/>
                <w:sz w:val="24"/>
              </w:rPr>
              <w:t>）</w:t>
            </w:r>
          </w:p>
        </w:tc>
        <w:tc>
          <w:tcPr>
            <w:tcW w:w="936" w:type="dxa"/>
            <w:tcBorders>
              <w:top w:val="nil"/>
              <w:left w:val="nil"/>
              <w:bottom w:val="single" w:color="auto" w:sz="4" w:space="0"/>
              <w:right w:val="single" w:color="auto" w:sz="4" w:space="0"/>
            </w:tcBorders>
            <w:vAlign w:val="center"/>
          </w:tcPr>
          <w:p w14:paraId="353B3687">
            <w:pPr>
              <w:widowControl/>
              <w:spacing w:line="280" w:lineRule="exact"/>
              <w:jc w:val="center"/>
              <w:rPr>
                <w:rFonts w:eastAsia="仿宋_GB2312"/>
                <w:bCs/>
                <w:kern w:val="0"/>
                <w:sz w:val="24"/>
              </w:rPr>
            </w:pPr>
            <w:r>
              <w:rPr>
                <w:rFonts w:eastAsia="仿宋_GB2312"/>
                <w:bCs/>
                <w:kern w:val="0"/>
                <w:sz w:val="24"/>
              </w:rPr>
              <w:t>实际</w:t>
            </w:r>
          </w:p>
          <w:p w14:paraId="24766BB5">
            <w:pPr>
              <w:widowControl/>
              <w:spacing w:line="280" w:lineRule="exact"/>
              <w:jc w:val="center"/>
              <w:rPr>
                <w:rFonts w:eastAsia="仿宋_GB2312"/>
                <w:bCs/>
                <w:kern w:val="0"/>
                <w:sz w:val="24"/>
              </w:rPr>
            </w:pPr>
            <w:r>
              <w:rPr>
                <w:rFonts w:eastAsia="仿宋_GB2312"/>
                <w:bCs/>
                <w:kern w:val="0"/>
                <w:sz w:val="24"/>
              </w:rPr>
              <w:t>规模</w:t>
            </w:r>
          </w:p>
          <w:p w14:paraId="000D4F6F">
            <w:pPr>
              <w:widowControl/>
              <w:spacing w:line="280" w:lineRule="exact"/>
              <w:jc w:val="center"/>
              <w:rPr>
                <w:rFonts w:eastAsia="仿宋_GB2312"/>
                <w:bCs/>
                <w:kern w:val="0"/>
                <w:sz w:val="24"/>
              </w:rPr>
            </w:pPr>
            <w:r>
              <w:rPr>
                <w:rFonts w:eastAsia="仿宋_GB2312"/>
                <w:bCs/>
                <w:kern w:val="0"/>
                <w:sz w:val="24"/>
              </w:rPr>
              <w:t>（</w:t>
            </w:r>
            <w:r>
              <w:rPr>
                <w:bCs/>
                <w:kern w:val="0"/>
                <w:sz w:val="24"/>
              </w:rPr>
              <w:t>㎡</w:t>
            </w:r>
            <w:r>
              <w:rPr>
                <w:rFonts w:eastAsia="仿宋_GB2312"/>
                <w:bCs/>
                <w:kern w:val="0"/>
                <w:sz w:val="24"/>
              </w:rPr>
              <w:t>）</w:t>
            </w:r>
          </w:p>
        </w:tc>
        <w:tc>
          <w:tcPr>
            <w:tcW w:w="987" w:type="dxa"/>
            <w:tcBorders>
              <w:top w:val="nil"/>
              <w:left w:val="nil"/>
              <w:bottom w:val="single" w:color="auto" w:sz="4" w:space="0"/>
              <w:right w:val="single" w:color="auto" w:sz="4" w:space="0"/>
            </w:tcBorders>
            <w:vAlign w:val="center"/>
          </w:tcPr>
          <w:p w14:paraId="7301D90A">
            <w:pPr>
              <w:widowControl/>
              <w:spacing w:line="280" w:lineRule="exact"/>
              <w:jc w:val="center"/>
              <w:rPr>
                <w:rFonts w:hint="eastAsia" w:eastAsia="仿宋_GB2312"/>
                <w:bCs/>
                <w:kern w:val="0"/>
                <w:sz w:val="24"/>
              </w:rPr>
            </w:pPr>
            <w:r>
              <w:rPr>
                <w:rFonts w:eastAsia="仿宋_GB2312"/>
                <w:bCs/>
                <w:kern w:val="0"/>
                <w:sz w:val="24"/>
              </w:rPr>
              <w:t>规</w:t>
            </w:r>
            <w:r>
              <w:rPr>
                <w:rFonts w:hint="eastAsia" w:eastAsia="仿宋_GB2312"/>
                <w:bCs/>
                <w:kern w:val="0"/>
                <w:sz w:val="24"/>
              </w:rPr>
              <w:t xml:space="preserve">  </w:t>
            </w:r>
            <w:r>
              <w:rPr>
                <w:rFonts w:eastAsia="仿宋_GB2312"/>
                <w:bCs/>
                <w:kern w:val="0"/>
                <w:sz w:val="24"/>
              </w:rPr>
              <w:t>模</w:t>
            </w:r>
          </w:p>
          <w:p w14:paraId="4338119B">
            <w:pPr>
              <w:widowControl/>
              <w:spacing w:line="280" w:lineRule="exact"/>
              <w:jc w:val="center"/>
              <w:rPr>
                <w:rFonts w:eastAsia="仿宋_GB2312"/>
                <w:bCs/>
                <w:kern w:val="0"/>
                <w:sz w:val="24"/>
              </w:rPr>
            </w:pPr>
            <w:r>
              <w:rPr>
                <w:rFonts w:eastAsia="仿宋_GB2312"/>
                <w:bCs/>
                <w:kern w:val="0"/>
                <w:sz w:val="24"/>
              </w:rPr>
              <w:t>控制率</w:t>
            </w:r>
          </w:p>
        </w:tc>
        <w:tc>
          <w:tcPr>
            <w:tcW w:w="1217" w:type="dxa"/>
            <w:tcBorders>
              <w:top w:val="nil"/>
              <w:left w:val="nil"/>
              <w:bottom w:val="single" w:color="auto" w:sz="4" w:space="0"/>
              <w:right w:val="single" w:color="auto" w:sz="4" w:space="0"/>
            </w:tcBorders>
            <w:vAlign w:val="center"/>
          </w:tcPr>
          <w:p w14:paraId="35DE902C">
            <w:pPr>
              <w:widowControl/>
              <w:spacing w:line="280" w:lineRule="exact"/>
              <w:jc w:val="center"/>
              <w:rPr>
                <w:rFonts w:eastAsia="仿宋_GB2312"/>
                <w:bCs/>
                <w:kern w:val="0"/>
                <w:sz w:val="24"/>
              </w:rPr>
            </w:pPr>
            <w:r>
              <w:rPr>
                <w:rFonts w:eastAsia="仿宋_GB2312"/>
                <w:bCs/>
                <w:kern w:val="0"/>
                <w:sz w:val="24"/>
              </w:rPr>
              <w:t>预算投资</w:t>
            </w:r>
          </w:p>
          <w:p w14:paraId="25CB07F7">
            <w:pPr>
              <w:widowControl/>
              <w:spacing w:line="280" w:lineRule="exact"/>
              <w:jc w:val="center"/>
              <w:rPr>
                <w:rFonts w:eastAsia="仿宋_GB2312"/>
                <w:bCs/>
                <w:kern w:val="0"/>
                <w:sz w:val="24"/>
              </w:rPr>
            </w:pPr>
            <w:r>
              <w:rPr>
                <w:rFonts w:eastAsia="仿宋_GB2312"/>
                <w:bCs/>
                <w:kern w:val="0"/>
                <w:sz w:val="24"/>
              </w:rPr>
              <w:t>（万元）</w:t>
            </w:r>
          </w:p>
        </w:tc>
        <w:tc>
          <w:tcPr>
            <w:tcW w:w="1187" w:type="dxa"/>
            <w:tcBorders>
              <w:top w:val="nil"/>
              <w:left w:val="nil"/>
              <w:bottom w:val="single" w:color="auto" w:sz="4" w:space="0"/>
              <w:right w:val="single" w:color="auto" w:sz="4" w:space="0"/>
            </w:tcBorders>
            <w:vAlign w:val="center"/>
          </w:tcPr>
          <w:p w14:paraId="7561C7EB">
            <w:pPr>
              <w:widowControl/>
              <w:spacing w:line="280" w:lineRule="exact"/>
              <w:jc w:val="center"/>
              <w:rPr>
                <w:rFonts w:eastAsia="仿宋_GB2312"/>
                <w:bCs/>
                <w:kern w:val="0"/>
                <w:sz w:val="24"/>
              </w:rPr>
            </w:pPr>
            <w:r>
              <w:rPr>
                <w:rFonts w:eastAsia="仿宋_GB2312"/>
                <w:bCs/>
                <w:kern w:val="0"/>
                <w:sz w:val="24"/>
              </w:rPr>
              <w:t>实际投资</w:t>
            </w:r>
          </w:p>
          <w:p w14:paraId="7E5CA993">
            <w:pPr>
              <w:widowControl/>
              <w:spacing w:line="280" w:lineRule="exact"/>
              <w:jc w:val="center"/>
              <w:rPr>
                <w:rFonts w:eastAsia="仿宋_GB2312"/>
                <w:bCs/>
                <w:kern w:val="0"/>
                <w:sz w:val="24"/>
              </w:rPr>
            </w:pPr>
            <w:r>
              <w:rPr>
                <w:rFonts w:eastAsia="仿宋_GB2312"/>
                <w:bCs/>
                <w:kern w:val="0"/>
                <w:sz w:val="24"/>
              </w:rPr>
              <w:t>（万元）</w:t>
            </w:r>
          </w:p>
        </w:tc>
        <w:tc>
          <w:tcPr>
            <w:tcW w:w="1135" w:type="dxa"/>
            <w:tcBorders>
              <w:top w:val="nil"/>
              <w:left w:val="nil"/>
              <w:bottom w:val="single" w:color="auto" w:sz="4" w:space="0"/>
              <w:right w:val="single" w:color="auto" w:sz="4" w:space="0"/>
            </w:tcBorders>
            <w:vAlign w:val="center"/>
          </w:tcPr>
          <w:p w14:paraId="3E1C5764">
            <w:pPr>
              <w:widowControl/>
              <w:spacing w:line="280" w:lineRule="exact"/>
              <w:jc w:val="center"/>
              <w:rPr>
                <w:rFonts w:eastAsia="仿宋_GB2312"/>
                <w:bCs/>
                <w:spacing w:val="-6"/>
                <w:kern w:val="0"/>
                <w:sz w:val="24"/>
              </w:rPr>
            </w:pPr>
            <w:r>
              <w:rPr>
                <w:rFonts w:eastAsia="仿宋_GB2312"/>
                <w:bCs/>
                <w:spacing w:val="-6"/>
                <w:kern w:val="0"/>
                <w:sz w:val="24"/>
              </w:rPr>
              <w:t>投资概算控制率</w:t>
            </w:r>
          </w:p>
        </w:tc>
      </w:tr>
      <w:tr w14:paraId="1431A9B1">
        <w:tblPrEx>
          <w:tblCellMar>
            <w:top w:w="0" w:type="dxa"/>
            <w:left w:w="108" w:type="dxa"/>
            <w:bottom w:w="0" w:type="dxa"/>
            <w:right w:w="108" w:type="dxa"/>
          </w:tblCellMar>
        </w:tblPrEx>
        <w:trPr>
          <w:trHeight w:val="678" w:hRule="atLeast"/>
          <w:jc w:val="center"/>
        </w:trPr>
        <w:tc>
          <w:tcPr>
            <w:tcW w:w="3480" w:type="dxa"/>
            <w:vMerge w:val="continue"/>
            <w:tcBorders>
              <w:top w:val="nil"/>
              <w:left w:val="single" w:color="auto" w:sz="4" w:space="0"/>
              <w:bottom w:val="single" w:color="auto" w:sz="4" w:space="0"/>
              <w:right w:val="single" w:color="auto" w:sz="4" w:space="0"/>
            </w:tcBorders>
            <w:vAlign w:val="center"/>
          </w:tcPr>
          <w:p w14:paraId="1850F16A">
            <w:pPr>
              <w:widowControl/>
              <w:spacing w:line="280" w:lineRule="exact"/>
              <w:jc w:val="left"/>
              <w:rPr>
                <w:rFonts w:eastAsia="仿宋_GB2312"/>
                <w:kern w:val="0"/>
                <w:sz w:val="24"/>
              </w:rPr>
            </w:pPr>
          </w:p>
        </w:tc>
        <w:tc>
          <w:tcPr>
            <w:tcW w:w="936" w:type="dxa"/>
            <w:tcBorders>
              <w:top w:val="nil"/>
              <w:left w:val="nil"/>
              <w:bottom w:val="single" w:color="auto" w:sz="4" w:space="0"/>
              <w:right w:val="single" w:color="auto" w:sz="4" w:space="0"/>
            </w:tcBorders>
            <w:vAlign w:val="center"/>
          </w:tcPr>
          <w:p w14:paraId="5B90872D">
            <w:pPr>
              <w:widowControl/>
              <w:spacing w:line="280" w:lineRule="exact"/>
              <w:jc w:val="center"/>
              <w:rPr>
                <w:rFonts w:eastAsia="仿宋_GB2312"/>
                <w:kern w:val="0"/>
                <w:sz w:val="24"/>
              </w:rPr>
            </w:pPr>
            <w:r>
              <w:rPr>
                <w:rFonts w:eastAsia="仿宋_GB2312"/>
                <w:kern w:val="0"/>
                <w:sz w:val="24"/>
              </w:rPr>
              <w:t>　</w:t>
            </w:r>
          </w:p>
        </w:tc>
        <w:tc>
          <w:tcPr>
            <w:tcW w:w="936" w:type="dxa"/>
            <w:tcBorders>
              <w:top w:val="nil"/>
              <w:left w:val="nil"/>
              <w:bottom w:val="single" w:color="auto" w:sz="4" w:space="0"/>
              <w:right w:val="single" w:color="auto" w:sz="4" w:space="0"/>
            </w:tcBorders>
            <w:vAlign w:val="center"/>
          </w:tcPr>
          <w:p w14:paraId="1F0C487E">
            <w:pPr>
              <w:widowControl/>
              <w:spacing w:line="280" w:lineRule="exact"/>
              <w:jc w:val="left"/>
              <w:rPr>
                <w:rFonts w:eastAsia="仿宋_GB2312"/>
                <w:kern w:val="0"/>
                <w:sz w:val="24"/>
              </w:rPr>
            </w:pPr>
            <w:r>
              <w:rPr>
                <w:rFonts w:eastAsia="仿宋_GB2312"/>
                <w:kern w:val="0"/>
                <w:sz w:val="24"/>
              </w:rPr>
              <w:t>　</w:t>
            </w:r>
          </w:p>
        </w:tc>
        <w:tc>
          <w:tcPr>
            <w:tcW w:w="987" w:type="dxa"/>
            <w:tcBorders>
              <w:top w:val="nil"/>
              <w:left w:val="nil"/>
              <w:bottom w:val="single" w:color="auto" w:sz="4" w:space="0"/>
              <w:right w:val="single" w:color="auto" w:sz="4" w:space="0"/>
            </w:tcBorders>
            <w:vAlign w:val="center"/>
          </w:tcPr>
          <w:p w14:paraId="7634CF8D">
            <w:pPr>
              <w:widowControl/>
              <w:spacing w:line="280" w:lineRule="exact"/>
              <w:jc w:val="left"/>
              <w:rPr>
                <w:rFonts w:eastAsia="仿宋_GB2312"/>
                <w:kern w:val="0"/>
                <w:sz w:val="24"/>
              </w:rPr>
            </w:pPr>
            <w:r>
              <w:rPr>
                <w:rFonts w:eastAsia="仿宋_GB2312"/>
                <w:kern w:val="0"/>
                <w:sz w:val="24"/>
              </w:rPr>
              <w:t>　</w:t>
            </w:r>
          </w:p>
        </w:tc>
        <w:tc>
          <w:tcPr>
            <w:tcW w:w="1217" w:type="dxa"/>
            <w:tcBorders>
              <w:top w:val="nil"/>
              <w:left w:val="nil"/>
              <w:bottom w:val="single" w:color="auto" w:sz="4" w:space="0"/>
              <w:right w:val="single" w:color="auto" w:sz="4" w:space="0"/>
            </w:tcBorders>
            <w:vAlign w:val="center"/>
          </w:tcPr>
          <w:p w14:paraId="2B4E7DF7">
            <w:pPr>
              <w:widowControl/>
              <w:spacing w:line="280" w:lineRule="exact"/>
              <w:jc w:val="left"/>
              <w:rPr>
                <w:rFonts w:eastAsia="仿宋_GB2312"/>
                <w:kern w:val="0"/>
                <w:sz w:val="24"/>
              </w:rPr>
            </w:pPr>
            <w:r>
              <w:rPr>
                <w:rFonts w:eastAsia="仿宋_GB2312"/>
                <w:kern w:val="0"/>
                <w:sz w:val="24"/>
              </w:rPr>
              <w:t>　</w:t>
            </w:r>
          </w:p>
        </w:tc>
        <w:tc>
          <w:tcPr>
            <w:tcW w:w="1187" w:type="dxa"/>
            <w:tcBorders>
              <w:top w:val="nil"/>
              <w:left w:val="nil"/>
              <w:bottom w:val="single" w:color="auto" w:sz="4" w:space="0"/>
              <w:right w:val="single" w:color="auto" w:sz="4" w:space="0"/>
            </w:tcBorders>
            <w:vAlign w:val="center"/>
          </w:tcPr>
          <w:p w14:paraId="0E9D4AEE">
            <w:pPr>
              <w:widowControl/>
              <w:spacing w:line="280" w:lineRule="exact"/>
              <w:jc w:val="left"/>
              <w:rPr>
                <w:rFonts w:eastAsia="仿宋_GB2312"/>
                <w:kern w:val="0"/>
                <w:sz w:val="24"/>
              </w:rPr>
            </w:pPr>
            <w:r>
              <w:rPr>
                <w:rFonts w:eastAsia="仿宋_GB2312"/>
                <w:kern w:val="0"/>
                <w:sz w:val="24"/>
              </w:rPr>
              <w:t>　</w:t>
            </w:r>
          </w:p>
        </w:tc>
        <w:tc>
          <w:tcPr>
            <w:tcW w:w="1135" w:type="dxa"/>
            <w:tcBorders>
              <w:top w:val="nil"/>
              <w:left w:val="nil"/>
              <w:bottom w:val="single" w:color="auto" w:sz="4" w:space="0"/>
              <w:right w:val="single" w:color="auto" w:sz="4" w:space="0"/>
            </w:tcBorders>
            <w:vAlign w:val="center"/>
          </w:tcPr>
          <w:p w14:paraId="595D93DD">
            <w:pPr>
              <w:widowControl/>
              <w:spacing w:line="280" w:lineRule="exact"/>
              <w:jc w:val="left"/>
              <w:rPr>
                <w:rFonts w:eastAsia="仿宋_GB2312"/>
                <w:kern w:val="0"/>
                <w:sz w:val="24"/>
              </w:rPr>
            </w:pPr>
            <w:r>
              <w:rPr>
                <w:rFonts w:eastAsia="仿宋_GB2312"/>
                <w:kern w:val="0"/>
                <w:sz w:val="24"/>
              </w:rPr>
              <w:t>　</w:t>
            </w:r>
          </w:p>
        </w:tc>
      </w:tr>
      <w:tr w14:paraId="4AB0351A">
        <w:tblPrEx>
          <w:tblCellMar>
            <w:top w:w="0" w:type="dxa"/>
            <w:left w:w="108" w:type="dxa"/>
            <w:bottom w:w="0" w:type="dxa"/>
            <w:right w:w="108" w:type="dxa"/>
          </w:tblCellMar>
        </w:tblPrEx>
        <w:trPr>
          <w:trHeight w:val="651" w:hRule="atLeast"/>
          <w:jc w:val="center"/>
        </w:trPr>
        <w:tc>
          <w:tcPr>
            <w:tcW w:w="3480" w:type="dxa"/>
            <w:tcBorders>
              <w:top w:val="nil"/>
              <w:left w:val="single" w:color="auto" w:sz="4" w:space="0"/>
              <w:bottom w:val="single" w:color="auto" w:sz="4" w:space="0"/>
              <w:right w:val="single" w:color="auto" w:sz="4" w:space="0"/>
            </w:tcBorders>
            <w:vAlign w:val="center"/>
          </w:tcPr>
          <w:p w14:paraId="210AE3F0">
            <w:pPr>
              <w:widowControl/>
              <w:spacing w:line="280" w:lineRule="exact"/>
              <w:jc w:val="center"/>
              <w:rPr>
                <w:rFonts w:eastAsia="仿宋_GB2312"/>
                <w:kern w:val="0"/>
                <w:sz w:val="24"/>
              </w:rPr>
            </w:pPr>
            <w:r>
              <w:rPr>
                <w:rFonts w:eastAsia="仿宋_GB2312"/>
                <w:kern w:val="0"/>
                <w:sz w:val="24"/>
              </w:rPr>
              <w:t>厉行节约保障措施</w:t>
            </w:r>
          </w:p>
        </w:tc>
        <w:tc>
          <w:tcPr>
            <w:tcW w:w="6398" w:type="dxa"/>
            <w:gridSpan w:val="6"/>
            <w:tcBorders>
              <w:top w:val="single" w:color="auto" w:sz="4" w:space="0"/>
              <w:left w:val="nil"/>
              <w:bottom w:val="single" w:color="auto" w:sz="4" w:space="0"/>
              <w:right w:val="single" w:color="000000" w:sz="4" w:space="0"/>
            </w:tcBorders>
            <w:vAlign w:val="center"/>
          </w:tcPr>
          <w:p w14:paraId="6EA1D35A">
            <w:pPr>
              <w:widowControl/>
              <w:spacing w:line="280" w:lineRule="exact"/>
              <w:jc w:val="center"/>
              <w:rPr>
                <w:rFonts w:eastAsia="仿宋_GB2312"/>
                <w:kern w:val="0"/>
                <w:sz w:val="24"/>
              </w:rPr>
            </w:pPr>
            <w:r>
              <w:rPr>
                <w:rFonts w:eastAsia="仿宋_GB2312"/>
                <w:kern w:val="0"/>
                <w:sz w:val="24"/>
              </w:rPr>
              <w:t>　</w:t>
            </w:r>
          </w:p>
        </w:tc>
      </w:tr>
      <w:tr w14:paraId="39EEF8F9">
        <w:tblPrEx>
          <w:tblCellMar>
            <w:top w:w="0" w:type="dxa"/>
            <w:left w:w="108" w:type="dxa"/>
            <w:bottom w:w="0" w:type="dxa"/>
            <w:right w:w="108" w:type="dxa"/>
          </w:tblCellMar>
        </w:tblPrEx>
        <w:trPr>
          <w:trHeight w:val="700" w:hRule="atLeast"/>
          <w:jc w:val="center"/>
        </w:trPr>
        <w:tc>
          <w:tcPr>
            <w:tcW w:w="9878" w:type="dxa"/>
            <w:gridSpan w:val="7"/>
            <w:tcBorders>
              <w:top w:val="single" w:color="auto" w:sz="4" w:space="0"/>
              <w:left w:val="nil"/>
              <w:bottom w:val="nil"/>
              <w:right w:val="nil"/>
            </w:tcBorders>
            <w:vAlign w:val="center"/>
          </w:tcPr>
          <w:p w14:paraId="2E607852">
            <w:pPr>
              <w:widowControl/>
              <w:spacing w:line="340" w:lineRule="exact"/>
              <w:ind w:left="653" w:hanging="653" w:hangingChars="297"/>
              <w:jc w:val="left"/>
              <w:rPr>
                <w:rFonts w:eastAsia="仿宋_GB2312"/>
                <w:kern w:val="0"/>
                <w:sz w:val="22"/>
                <w:szCs w:val="22"/>
              </w:rPr>
            </w:pPr>
            <w:r>
              <w:rPr>
                <w:rFonts w:eastAsia="仿宋_GB2312"/>
                <w:kern w:val="0"/>
                <w:sz w:val="22"/>
                <w:szCs w:val="22"/>
              </w:rPr>
              <w:t>说明：“项目支出”需要填报除专项资金和基本支出以外的所有项目情况，包括业务工作项目、运行维护项目等；“公用经费”填报基本支出中的一般商品和服务支出。</w:t>
            </w:r>
          </w:p>
        </w:tc>
      </w:tr>
    </w:tbl>
    <w:p w14:paraId="456C0BB2">
      <w:pPr>
        <w:spacing w:line="620" w:lineRule="exact"/>
        <w:jc w:val="right"/>
      </w:pPr>
    </w:p>
    <w:p w14:paraId="54BF2596">
      <w:pPr>
        <w:pStyle w:val="4"/>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rightChars="0"/>
        <w:jc w:val="both"/>
        <w:textAlignment w:val="auto"/>
        <w:outlineLvl w:val="9"/>
        <w:rPr>
          <w:rFonts w:ascii="仿宋" w:hAnsi="仿宋" w:eastAsia="仿宋" w:cs="Times New Roman"/>
        </w:rPr>
      </w:pPr>
    </w:p>
    <w:sectPr>
      <w:headerReference r:id="rId3" w:type="default"/>
      <w:footerReference r:id="rId4" w:type="default"/>
      <w:pgSz w:w="11850" w:h="16783"/>
      <w:pgMar w:top="1327" w:right="1650" w:bottom="1100" w:left="1800" w:header="0" w:footer="0"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0E75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AE938">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8AE938">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AFDCE">
    <w:pPr>
      <w:pStyle w:val="3"/>
      <w:pBdr>
        <w:top w:val="none" w:color="auto" w:sz="0" w:space="0"/>
        <w:left w:val="none" w:color="auto" w:sz="0" w:space="0"/>
        <w:bottom w:val="none" w:color="auto" w:sz="0" w:space="0"/>
        <w:right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EFA1A"/>
    <w:multiLevelType w:val="singleLevel"/>
    <w:tmpl w:val="A4AEFA1A"/>
    <w:lvl w:ilvl="0" w:tentative="0">
      <w:start w:val="2"/>
      <w:numFmt w:val="chineseCounting"/>
      <w:suff w:val="nothing"/>
      <w:lvlText w:val="（%1）"/>
      <w:lvlJc w:val="left"/>
      <w:rPr>
        <w:rFonts w:hint="eastAsia"/>
      </w:rPr>
    </w:lvl>
  </w:abstractNum>
  <w:abstractNum w:abstractNumId="1">
    <w:nsid w:val="021973D4"/>
    <w:multiLevelType w:val="singleLevel"/>
    <w:tmpl w:val="021973D4"/>
    <w:lvl w:ilvl="0" w:tentative="0">
      <w:start w:val="5"/>
      <w:numFmt w:val="chineseCounting"/>
      <w:suff w:val="nothing"/>
      <w:lvlText w:val="%1、"/>
      <w:lvlJc w:val="left"/>
      <w:rPr>
        <w:rFonts w:hint="eastAsia"/>
      </w:rPr>
    </w:lvl>
  </w:abstractNum>
  <w:abstractNum w:abstractNumId="2">
    <w:nsid w:val="55842070"/>
    <w:multiLevelType w:val="singleLevel"/>
    <w:tmpl w:val="55842070"/>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137E4"/>
    <w:rsid w:val="002C488B"/>
    <w:rsid w:val="00443E67"/>
    <w:rsid w:val="00495A04"/>
    <w:rsid w:val="004B3E04"/>
    <w:rsid w:val="004D00CF"/>
    <w:rsid w:val="005F7E7F"/>
    <w:rsid w:val="00612026"/>
    <w:rsid w:val="006A7D8E"/>
    <w:rsid w:val="008F5953"/>
    <w:rsid w:val="009D4482"/>
    <w:rsid w:val="00A106DA"/>
    <w:rsid w:val="00A734E7"/>
    <w:rsid w:val="00A736E6"/>
    <w:rsid w:val="00BC7B98"/>
    <w:rsid w:val="00BD2F3F"/>
    <w:rsid w:val="00D72963"/>
    <w:rsid w:val="00E410D0"/>
    <w:rsid w:val="01540DA8"/>
    <w:rsid w:val="015A3131"/>
    <w:rsid w:val="01F00097"/>
    <w:rsid w:val="02FB23C3"/>
    <w:rsid w:val="032E5565"/>
    <w:rsid w:val="034D33C8"/>
    <w:rsid w:val="039A2954"/>
    <w:rsid w:val="03AE7CEF"/>
    <w:rsid w:val="040C5D7B"/>
    <w:rsid w:val="051D30EA"/>
    <w:rsid w:val="07991921"/>
    <w:rsid w:val="07CE4C09"/>
    <w:rsid w:val="07CF5715"/>
    <w:rsid w:val="09BC29F3"/>
    <w:rsid w:val="09C31645"/>
    <w:rsid w:val="0A193011"/>
    <w:rsid w:val="0A244495"/>
    <w:rsid w:val="0C1D6C41"/>
    <w:rsid w:val="0C51098C"/>
    <w:rsid w:val="0D087ADC"/>
    <w:rsid w:val="0D3419B4"/>
    <w:rsid w:val="0DA24064"/>
    <w:rsid w:val="0DDB5759"/>
    <w:rsid w:val="0DEE7047"/>
    <w:rsid w:val="0E505044"/>
    <w:rsid w:val="0FE35445"/>
    <w:rsid w:val="104A59B1"/>
    <w:rsid w:val="108A2FEB"/>
    <w:rsid w:val="114C59C8"/>
    <w:rsid w:val="12426120"/>
    <w:rsid w:val="13B754C4"/>
    <w:rsid w:val="14A8424C"/>
    <w:rsid w:val="158D6BD1"/>
    <w:rsid w:val="15D17A57"/>
    <w:rsid w:val="16975046"/>
    <w:rsid w:val="170C49E3"/>
    <w:rsid w:val="17E31494"/>
    <w:rsid w:val="17F71488"/>
    <w:rsid w:val="19472E9D"/>
    <w:rsid w:val="198F6483"/>
    <w:rsid w:val="1A304F0B"/>
    <w:rsid w:val="1B3F26D7"/>
    <w:rsid w:val="1C3A2CE9"/>
    <w:rsid w:val="1C3C23EC"/>
    <w:rsid w:val="1C7C6CF9"/>
    <w:rsid w:val="1C98702D"/>
    <w:rsid w:val="1D26154D"/>
    <w:rsid w:val="1D5132B3"/>
    <w:rsid w:val="1D6B0BB6"/>
    <w:rsid w:val="1E0C6A27"/>
    <w:rsid w:val="1F087DCC"/>
    <w:rsid w:val="1FDF6FFB"/>
    <w:rsid w:val="20B3075D"/>
    <w:rsid w:val="2155192D"/>
    <w:rsid w:val="22D740B8"/>
    <w:rsid w:val="22E90356"/>
    <w:rsid w:val="237139EF"/>
    <w:rsid w:val="23943EF5"/>
    <w:rsid w:val="240B63D5"/>
    <w:rsid w:val="241E60EA"/>
    <w:rsid w:val="24793C83"/>
    <w:rsid w:val="24846367"/>
    <w:rsid w:val="24A203D0"/>
    <w:rsid w:val="258018C0"/>
    <w:rsid w:val="2659509A"/>
    <w:rsid w:val="26855DED"/>
    <w:rsid w:val="26B11A3A"/>
    <w:rsid w:val="26BC35E6"/>
    <w:rsid w:val="26FE4A5E"/>
    <w:rsid w:val="272D2202"/>
    <w:rsid w:val="280F6BF0"/>
    <w:rsid w:val="29231FF2"/>
    <w:rsid w:val="29EC32BE"/>
    <w:rsid w:val="2B290E1D"/>
    <w:rsid w:val="2BD44DBF"/>
    <w:rsid w:val="2C944963"/>
    <w:rsid w:val="2CBB7616"/>
    <w:rsid w:val="2D6A6A2A"/>
    <w:rsid w:val="2D8F4E75"/>
    <w:rsid w:val="2E3511A9"/>
    <w:rsid w:val="2E67596C"/>
    <w:rsid w:val="2F1601FA"/>
    <w:rsid w:val="2F4B29B9"/>
    <w:rsid w:val="2F94112D"/>
    <w:rsid w:val="300031FE"/>
    <w:rsid w:val="302D030C"/>
    <w:rsid w:val="31467ACC"/>
    <w:rsid w:val="31D17FF8"/>
    <w:rsid w:val="31E14F9D"/>
    <w:rsid w:val="32193617"/>
    <w:rsid w:val="33A65985"/>
    <w:rsid w:val="3417744D"/>
    <w:rsid w:val="357B7AED"/>
    <w:rsid w:val="358D7AC9"/>
    <w:rsid w:val="35D72F64"/>
    <w:rsid w:val="36787D35"/>
    <w:rsid w:val="36F764EF"/>
    <w:rsid w:val="374E666C"/>
    <w:rsid w:val="37526F85"/>
    <w:rsid w:val="378259C8"/>
    <w:rsid w:val="37EB5A18"/>
    <w:rsid w:val="38190CD5"/>
    <w:rsid w:val="385B3896"/>
    <w:rsid w:val="39312CA9"/>
    <w:rsid w:val="3A993323"/>
    <w:rsid w:val="3AAB44BD"/>
    <w:rsid w:val="3B900107"/>
    <w:rsid w:val="3BE06DF3"/>
    <w:rsid w:val="3DC46684"/>
    <w:rsid w:val="3DEA73E6"/>
    <w:rsid w:val="3E493596"/>
    <w:rsid w:val="3F0E6116"/>
    <w:rsid w:val="3F314B2B"/>
    <w:rsid w:val="3F5C55B9"/>
    <w:rsid w:val="3F880CCF"/>
    <w:rsid w:val="402A3780"/>
    <w:rsid w:val="404F0CAC"/>
    <w:rsid w:val="406B4965"/>
    <w:rsid w:val="412D6CEB"/>
    <w:rsid w:val="418B0C90"/>
    <w:rsid w:val="41AC61FC"/>
    <w:rsid w:val="41C67B7A"/>
    <w:rsid w:val="425716E5"/>
    <w:rsid w:val="435B27DD"/>
    <w:rsid w:val="43A1030A"/>
    <w:rsid w:val="447C705D"/>
    <w:rsid w:val="44966123"/>
    <w:rsid w:val="44CE6F68"/>
    <w:rsid w:val="45666821"/>
    <w:rsid w:val="459B564D"/>
    <w:rsid w:val="460168EC"/>
    <w:rsid w:val="478351E1"/>
    <w:rsid w:val="48035DFE"/>
    <w:rsid w:val="4A820533"/>
    <w:rsid w:val="4B2B73DF"/>
    <w:rsid w:val="4B7F71D1"/>
    <w:rsid w:val="4B871BD8"/>
    <w:rsid w:val="4B9879B3"/>
    <w:rsid w:val="4B9941D0"/>
    <w:rsid w:val="4BCD286E"/>
    <w:rsid w:val="4BEE5FF6"/>
    <w:rsid w:val="4CF657D3"/>
    <w:rsid w:val="4E096FC5"/>
    <w:rsid w:val="4E1F59D2"/>
    <w:rsid w:val="4F564F38"/>
    <w:rsid w:val="50A826C6"/>
    <w:rsid w:val="50EF391A"/>
    <w:rsid w:val="50F22717"/>
    <w:rsid w:val="51393A66"/>
    <w:rsid w:val="51524FCA"/>
    <w:rsid w:val="51C870B0"/>
    <w:rsid w:val="523A25B9"/>
    <w:rsid w:val="534A56E2"/>
    <w:rsid w:val="537E5A22"/>
    <w:rsid w:val="53A73ADE"/>
    <w:rsid w:val="53F605A7"/>
    <w:rsid w:val="54040CEA"/>
    <w:rsid w:val="548E40AB"/>
    <w:rsid w:val="549601D4"/>
    <w:rsid w:val="54D7618A"/>
    <w:rsid w:val="54DD7C84"/>
    <w:rsid w:val="54FF0268"/>
    <w:rsid w:val="55A06089"/>
    <w:rsid w:val="566468C9"/>
    <w:rsid w:val="58231176"/>
    <w:rsid w:val="589D2CCD"/>
    <w:rsid w:val="58B46A59"/>
    <w:rsid w:val="59343D70"/>
    <w:rsid w:val="595F096B"/>
    <w:rsid w:val="59793404"/>
    <w:rsid w:val="59D722C0"/>
    <w:rsid w:val="5AE64F25"/>
    <w:rsid w:val="5B0528C6"/>
    <w:rsid w:val="5BA97499"/>
    <w:rsid w:val="5C531035"/>
    <w:rsid w:val="5CC2177A"/>
    <w:rsid w:val="5CE52CDA"/>
    <w:rsid w:val="5DCC0630"/>
    <w:rsid w:val="5E6E0407"/>
    <w:rsid w:val="5E700D43"/>
    <w:rsid w:val="61167DCB"/>
    <w:rsid w:val="612F0C4A"/>
    <w:rsid w:val="620C7F2C"/>
    <w:rsid w:val="62B979B9"/>
    <w:rsid w:val="62F3266E"/>
    <w:rsid w:val="634907A3"/>
    <w:rsid w:val="63FD4981"/>
    <w:rsid w:val="64BC353F"/>
    <w:rsid w:val="6524032D"/>
    <w:rsid w:val="66196EC7"/>
    <w:rsid w:val="67F05181"/>
    <w:rsid w:val="67F114AF"/>
    <w:rsid w:val="68477978"/>
    <w:rsid w:val="68532135"/>
    <w:rsid w:val="68C32CA2"/>
    <w:rsid w:val="692F2A6C"/>
    <w:rsid w:val="69C65D42"/>
    <w:rsid w:val="6AB22489"/>
    <w:rsid w:val="6ADC5613"/>
    <w:rsid w:val="6B072228"/>
    <w:rsid w:val="6B187AD2"/>
    <w:rsid w:val="6C5E26CA"/>
    <w:rsid w:val="6D03067C"/>
    <w:rsid w:val="6D1F6202"/>
    <w:rsid w:val="6D535020"/>
    <w:rsid w:val="6DA10E55"/>
    <w:rsid w:val="6DC31AA8"/>
    <w:rsid w:val="6DF36BBE"/>
    <w:rsid w:val="6F816AC5"/>
    <w:rsid w:val="6FEC6C62"/>
    <w:rsid w:val="70A55C94"/>
    <w:rsid w:val="718E3A5C"/>
    <w:rsid w:val="71AE7FEB"/>
    <w:rsid w:val="71F0545F"/>
    <w:rsid w:val="73C23E03"/>
    <w:rsid w:val="757B3D8D"/>
    <w:rsid w:val="75871E6E"/>
    <w:rsid w:val="75940776"/>
    <w:rsid w:val="75AB21CA"/>
    <w:rsid w:val="75C076F3"/>
    <w:rsid w:val="7661781D"/>
    <w:rsid w:val="776C2435"/>
    <w:rsid w:val="7777743F"/>
    <w:rsid w:val="77A51C83"/>
    <w:rsid w:val="783918AB"/>
    <w:rsid w:val="785137E4"/>
    <w:rsid w:val="79274980"/>
    <w:rsid w:val="79A921A9"/>
    <w:rsid w:val="7B2E4CBA"/>
    <w:rsid w:val="7BB02D9A"/>
    <w:rsid w:val="7BC861A8"/>
    <w:rsid w:val="7D813CAB"/>
    <w:rsid w:val="7DA0495D"/>
    <w:rsid w:val="7F362DFE"/>
    <w:rsid w:val="7F56772D"/>
    <w:rsid w:val="7F7208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99"/>
    <w:pPr>
      <w:spacing w:beforeAutospacing="1" w:afterAutospacing="1"/>
      <w:jc w:val="left"/>
    </w:pPr>
    <w:rPr>
      <w:kern w:val="0"/>
      <w:sz w:val="24"/>
      <w:szCs w:val="24"/>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99"/>
    <w:rPr>
      <w:color w:val="0000FF"/>
      <w:u w:val="single"/>
    </w:rPr>
  </w:style>
  <w:style w:type="character" w:customStyle="1" w:styleId="9">
    <w:name w:val="Footer Char"/>
    <w:basedOn w:val="7"/>
    <w:link w:val="2"/>
    <w:semiHidden/>
    <w:qFormat/>
    <w:locked/>
    <w:uiPriority w:val="99"/>
    <w:rPr>
      <w:rFonts w:ascii="Calibri" w:hAnsi="Calibri" w:eastAsia="宋体" w:cs="Calibri"/>
      <w:sz w:val="18"/>
      <w:szCs w:val="18"/>
    </w:rPr>
  </w:style>
  <w:style w:type="character" w:customStyle="1" w:styleId="10">
    <w:name w:val="Header Char"/>
    <w:basedOn w:val="7"/>
    <w:link w:val="3"/>
    <w:semiHidden/>
    <w:qFormat/>
    <w:locked/>
    <w:uiPriority w:val="99"/>
    <w:rPr>
      <w:rFonts w:ascii="Calibri" w:hAnsi="Calibri" w:eastAsia="宋体" w:cs="Calibri"/>
      <w:sz w:val="18"/>
      <w:szCs w:val="18"/>
    </w:rPr>
  </w:style>
  <w:style w:type="character" w:customStyle="1" w:styleId="11">
    <w:name w:val="bsharetext"/>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8838</Words>
  <Characters>9287</Characters>
  <Lines>0</Lines>
  <Paragraphs>0</Paragraphs>
  <TotalTime>1</TotalTime>
  <ScaleCrop>false</ScaleCrop>
  <LinksUpToDate>false</LinksUpToDate>
  <CharactersWithSpaces>9880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2018-08-08T02:31:00Z</dcterms:created>
  <dc:creator>Administrator</dc:creator>
  <cp:lastModifiedBy>自由行走的胡萝北</cp:lastModifiedBy>
  <cp:lastPrinted>2021-09-02T00:39:00Z</cp:lastPrinted>
  <dcterms:modified xsi:type="dcterms:W3CDTF">2024-12-19T06:28:26Z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6D15349204EB47C29F6FB1574B111696</vt:lpwstr>
  </property>
</Properties>
</file>