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冷扶发〔20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关于下达20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20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年度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第二批市级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财政专项扶贫资金项目计划的通知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乡镇、村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《永州市财政局关于下达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2020年第二批市级财政专项扶贫资金的通知》（永财农指【2020】27号）文件精神，为确保精准脱贫工作顺利推进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此次下达的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第二批市级财政专项扶贫</w:t>
      </w:r>
      <w:r>
        <w:rPr>
          <w:rFonts w:hint="eastAsia" w:ascii="仿宋" w:hAnsi="仿宋" w:eastAsia="仿宋" w:cs="仿宋"/>
          <w:sz w:val="32"/>
          <w:szCs w:val="32"/>
        </w:rPr>
        <w:t>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801</w:t>
      </w:r>
      <w:r>
        <w:rPr>
          <w:rFonts w:hint="eastAsia" w:ascii="仿宋" w:hAnsi="仿宋" w:eastAsia="仿宋" w:cs="仿宋"/>
          <w:sz w:val="32"/>
          <w:szCs w:val="32"/>
        </w:rPr>
        <w:t>万元，主要用于产业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发展、基础设施</w:t>
      </w:r>
      <w:r>
        <w:rPr>
          <w:rFonts w:hint="eastAsia" w:ascii="仿宋" w:hAnsi="仿宋" w:eastAsia="仿宋" w:cs="仿宋"/>
          <w:sz w:val="32"/>
          <w:szCs w:val="32"/>
        </w:rPr>
        <w:t>，具体项目计划见附表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乡镇、村</w:t>
      </w:r>
      <w:r>
        <w:rPr>
          <w:rFonts w:hint="eastAsia" w:ascii="仿宋" w:hAnsi="仿宋" w:eastAsia="仿宋" w:cs="仿宋"/>
          <w:sz w:val="32"/>
          <w:szCs w:val="32"/>
        </w:rPr>
        <w:t>要严格按照财政扶贫资金项目管理的有关规定，认真组织项目实施，规范资金管理，确保专款专用，确保项目顺利完成。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2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20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pacing w:val="-20"/>
          <w:sz w:val="32"/>
          <w:szCs w:val="32"/>
          <w:lang w:val="en-US" w:eastAsia="zh-CN"/>
        </w:rPr>
        <w:t>1：2020年市级财政专项扶贫资金（产业扶贫）安排表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-2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20"/>
          <w:sz w:val="32"/>
          <w:szCs w:val="32"/>
          <w:lang w:val="en-US" w:eastAsia="zh-CN"/>
        </w:rPr>
        <w:t>附件2：2020年市级财政专项扶贫资金（基础设施）安排表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sz w:val="32"/>
          <w:szCs w:val="32"/>
        </w:rPr>
        <w:t>冷水滩区扶贫开发领导小组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sz w:val="32"/>
          <w:szCs w:val="32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tbl>
      <w:tblPr>
        <w:tblStyle w:val="2"/>
        <w:tblpPr w:leftFromText="180" w:rightFromText="180" w:vertAnchor="text" w:horzAnchor="page" w:tblpX="285" w:tblpY="515"/>
        <w:tblOverlap w:val="never"/>
        <w:tblW w:w="1114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7"/>
        <w:gridCol w:w="1578"/>
        <w:gridCol w:w="1025"/>
        <w:gridCol w:w="1363"/>
        <w:gridCol w:w="3425"/>
        <w:gridCol w:w="2337"/>
        <w:gridCol w:w="108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附件1: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0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冷水滩区2020年市级财政专项扶贫资金（产业扶贫）安排表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 w:hRule="atLeast"/>
        </w:trPr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单位：万元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项目申报单位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项目类别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项目建设内容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项目建设地点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高溪市镇甄家冲村村民委员会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原贫困村产业发展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养殖项目</w:t>
            </w:r>
          </w:p>
        </w:tc>
        <w:tc>
          <w:tcPr>
            <w:tcW w:w="3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购种牛、饲料，新建厂房等基础设施建设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高溪市镇甄家冲村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黄阳司镇同乐滩村村民委员会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原贫困村产业发展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蛋鸡养殖项目</w:t>
            </w:r>
          </w:p>
        </w:tc>
        <w:tc>
          <w:tcPr>
            <w:tcW w:w="3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用于养殖设备升级改造、品牌营销、购买饲料、疫苗、种苗等方面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黄阳司镇同乐滩村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花桥街镇灯塘村村民委员会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原贫困村产业发展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种、养殖项目</w:t>
            </w:r>
          </w:p>
        </w:tc>
        <w:tc>
          <w:tcPr>
            <w:tcW w:w="3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建设蔬菜大棚、购买生产资料等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花桥街镇灯塘村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普利桥镇落刀塘村村民委员会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原贫困村产业发展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油茶种植项目</w:t>
            </w:r>
          </w:p>
        </w:tc>
        <w:tc>
          <w:tcPr>
            <w:tcW w:w="3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主要用购买肥料，土地整理、基础设施建设、种植费用等方面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普利桥镇落刀塘村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牛角坝镇麦子园村村民委员会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原贫困村产业发展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泡菜加工项目</w:t>
            </w:r>
          </w:p>
        </w:tc>
        <w:tc>
          <w:tcPr>
            <w:tcW w:w="3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主要用购买种苗、肥料、厂房建设、生产加工设备、种植费用等方面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牛角坝镇麦子园村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普利桥镇竹家冲村民委员会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原贫困村产业发展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扩大瓜蒌基地项目</w:t>
            </w:r>
          </w:p>
        </w:tc>
        <w:tc>
          <w:tcPr>
            <w:tcW w:w="3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生产基地起垄、拉网、立水泥柱，育苗、肥料等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普利桥镇竹家冲村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牛角坝镇湘山街社区居民委员会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原贫困村产业发展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优质稻种植项目</w:t>
            </w:r>
          </w:p>
        </w:tc>
        <w:tc>
          <w:tcPr>
            <w:tcW w:w="3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购买优质稻种子，示范片山塘、渠道维修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牛角坝镇湘山街社区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普利桥镇应塘村村民委员会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原贫困村产业发展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白茶基地建设项目</w:t>
            </w:r>
          </w:p>
        </w:tc>
        <w:tc>
          <w:tcPr>
            <w:tcW w:w="3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用于白茶种植基地基础设施建设、生态白茶培育和管理、病虫害的绿色防控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普利桥镇应塘村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杨村甸乡堆子头村村民委员会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原贫困村产业发展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特色水果种植项目</w:t>
            </w:r>
          </w:p>
        </w:tc>
        <w:tc>
          <w:tcPr>
            <w:tcW w:w="3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水果基地滴灌建设：基地开沟、滴灌水管、喷水头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杨村甸乡堆子头村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杨村甸乡贯子头村村民委员会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非贫困村产业发展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淡水养鱼项目</w:t>
            </w:r>
          </w:p>
        </w:tc>
        <w:tc>
          <w:tcPr>
            <w:tcW w:w="3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购买鱼苗，鱼塘基础设施建设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杨村甸乡贯子头村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黄阳司镇五峰岭村村民委员会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非贫困村产业发展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五峰岭村黄牛养殖场</w:t>
            </w:r>
          </w:p>
        </w:tc>
        <w:tc>
          <w:tcPr>
            <w:tcW w:w="3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新建一座约200平方米全封闭钢结构仓库一座及地面硬化，新进牛场约200米的道路硬化等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黄阳司镇五峰岭村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普利桥镇普利桥社区居民委员会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非贫困村产业发展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种养一体化项目</w:t>
            </w:r>
          </w:p>
        </w:tc>
        <w:tc>
          <w:tcPr>
            <w:tcW w:w="3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基地清表、土地垦复、水利灌溉、基地道路维修、购买水果苗、鹅苗、饲料、生产肥料等生产资料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普利桥镇普利桥社区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黄阳司镇河东新村村民委员会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非贫困村产业发展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蔬菜基地建设项目</w:t>
            </w:r>
          </w:p>
        </w:tc>
        <w:tc>
          <w:tcPr>
            <w:tcW w:w="3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新建蔬菜种植大棚5个，基本配套设施建设等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黄阳司镇河东新村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普利桥镇朱家洞村村民委员会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经营主体参与的园区项目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特色红薯种植和产品加工项目</w:t>
            </w:r>
          </w:p>
        </w:tc>
        <w:tc>
          <w:tcPr>
            <w:tcW w:w="3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优质鲜食型红薯种苗繁育及种植加工和贮藏窖的建设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普利桥镇朱家洞村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上岭桥镇湘江村村民委员会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经营主体参与的园区项目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油茶种植项目</w:t>
            </w:r>
          </w:p>
        </w:tc>
        <w:tc>
          <w:tcPr>
            <w:tcW w:w="3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主要用购买肥料，基础设施建设、种植费用等方面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上岭桥镇湘江村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普利桥镇岐山村村民委员会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经营主体参与的园区项目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青蒿种植项目</w:t>
            </w:r>
          </w:p>
        </w:tc>
        <w:tc>
          <w:tcPr>
            <w:tcW w:w="3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青蒿种植基地基础设施建设和青蒿育苗新技术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普利桥镇岐山村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蔡市镇红卫村村民委员会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经营主体参与的园区项目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蔡市镇红卫村特色农业项目</w:t>
            </w:r>
          </w:p>
        </w:tc>
        <w:tc>
          <w:tcPr>
            <w:tcW w:w="3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购买种子、肥料，灌溉水渠、围栏等配套设施的建设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蔡市镇红卫村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蔡市镇邓家铺村村民委员会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经营主体参与的基地项目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现代农业和文化产业发展项目</w:t>
            </w:r>
          </w:p>
        </w:tc>
        <w:tc>
          <w:tcPr>
            <w:tcW w:w="3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主要用于果蔬大棚建设、基础设施建设、土地平整、品种引进等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蔡市镇邓家铺村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普利桥镇楠木冲村村民委员会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经营主体参与的基地项目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油茶种植项目</w:t>
            </w:r>
          </w:p>
        </w:tc>
        <w:tc>
          <w:tcPr>
            <w:tcW w:w="3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购买种苗、肥料，翻耕、基础设施建设、种植费用等方面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普利桥镇楠木冲村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岚角山街道楚江圩社区居民委员会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经营主体参与的基地项目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绿头鸭、淡水鱼养殖、特色水果种植项目</w:t>
            </w:r>
          </w:p>
        </w:tc>
        <w:tc>
          <w:tcPr>
            <w:tcW w:w="3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主要用于购买绿头鸭苗、淡水鱼苗，以及养殖池维护、特色水果基地基础设施建设等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岚角山街道楚江圩社区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珊瑚街道水汲江村村民委员会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经营主体参与的基地项目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大闸蟹养殖扩建项目</w:t>
            </w:r>
          </w:p>
        </w:tc>
        <w:tc>
          <w:tcPr>
            <w:tcW w:w="3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田埂加高、加固，引进大闸蟹新品种（红膏蟹）蟹苗等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珊瑚街道水汲江村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牛角坝镇石溪坪村村民委员会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经营主体参与的基地项目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蔬菜种植项目</w:t>
            </w:r>
          </w:p>
        </w:tc>
        <w:tc>
          <w:tcPr>
            <w:tcW w:w="3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主要用购买种苗、肥料、生产设备、基础设施建设等方面</w:t>
            </w: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牛角坝镇石溪坪村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</w:tr>
    </w:tbl>
    <w:tbl>
      <w:tblPr>
        <w:tblpPr w:leftFromText="180" w:rightFromText="180" w:vertAnchor="text" w:horzAnchor="page" w:tblpX="375" w:tblpY="588"/>
        <w:tblOverlap w:val="never"/>
        <w:tblW w:w="1090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5"/>
        <w:gridCol w:w="1110"/>
        <w:gridCol w:w="1230"/>
        <w:gridCol w:w="2565"/>
        <w:gridCol w:w="2835"/>
        <w:gridCol w:w="1920"/>
        <w:gridCol w:w="69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附件2: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9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冷水滩区2020年市级财政专项扶贫资金（基础设施）安排表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单位：万元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项目申报单位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项目类别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项目建设内容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项目建设地点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金额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普利桥镇荷塘村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基础设施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硬化、加宽通乡公路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硬化、加宽通乡公路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普利桥镇荷塘村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普利桥镇楠木冲村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基础设施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小水村兰塘冲水库至茶叶基地通组公路硬化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小水村兰塘冲水库至茶叶基地通组公路硬化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普利桥镇楠木冲村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普利桥镇石子塘村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基础设施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石子塘村至原长冲村断头路通村公路硬化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石子塘村至原长冲村断头路通村公路硬化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普利桥镇石子塘村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普利桥镇小江桥村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基础设施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小江桥村至铁家组、罗家组等5个小组公路硬化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小江桥村至铁家组、罗家组等5个小组公路硬化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普利桥镇小江桥村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普利桥镇普利桥社区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基础设施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普利桥社区大石山水厂工程保养维修和硬化通水厂道路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普利桥社区大石山水厂工程保养维修和硬化通水厂道路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普利桥镇普利桥社区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普利桥镇竹家冲村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基础设施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龙家组、洞中组等11个组的公路硬化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龙家组、洞中组等11个组的公路硬化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普利桥镇竹家冲村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普利桥镇应塘村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基础设施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新屋、大院子、和平、应塘街通组公路硬化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新屋、大院子、和平、应塘街通组公路硬化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普利桥镇应塘村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杨村甸乡张家排村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基础设施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朱之冲通组公路建设，五星至赵家岭3个组，呆子坪至龙古脑道维修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朱之冲通组公路建设，五星至赵家岭3个组，呆子坪至龙古脑道维修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杨村甸乡张家排村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杨村甸乡回龙村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基础设施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花屋院至雄家塘、新屋组至老屋组、省文物保护单位王氏宗祠道路维修硬化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花屋院至雄家塘、新屋组至老屋组、省文物保护单位王氏宗祠道路维修硬化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杨村甸乡回龙村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杨村甸乡沙子坳村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基础设施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村委会至严家、林家道路建设、维修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村委会至严家、林家道路建设、维修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杨村甸乡沙子坳村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杨村甸乡堆子头村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基础设施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响古岭到敏村道路硬化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响古岭到敏村道路硬化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杨村甸乡堆子头村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杨村甸乡保方村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基础设施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村油榨边组至铁路坪组的通公路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村油榨边组至铁路坪组的通公路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杨村甸乡保方村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高溪市镇甄家冲村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基础设施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新屋组生产公路硬化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新屋组生产公路硬化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高溪市镇甄家冲村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高溪市镇社区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基础设施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毛力山通组公路硬化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毛力山通组公路硬化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高溪市镇社区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高溪市镇扶桥坝村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基础设施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引水沟建设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引水沟建设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高溪市镇扶桥坝村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高溪市镇戈底氹村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基础设施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打水井、修水塔、水管等材料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打水井、修水塔、水管等材料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高溪市镇戈底氹村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上岭桥镇团结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基础设施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从仁湾公馆里到荷联坝，从机耕道连接到九组十组的村道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从仁湾公馆里到荷联坝，从机耕道连接到九组十组的村道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上岭桥镇团结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上岭桥镇双坪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基础设施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从六村公路经、厅堂、学堂、里凉堂组等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从六村公路经、厅堂、学堂、里凉堂组等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上岭桥镇双坪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上岭桥镇八礼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基础设施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长岭、朱家道路硬化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长岭、朱家道路硬化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上岭桥镇八礼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上岭桥镇雷发庄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基础设施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宅合塘组、观岭坡组两处山塘加固维修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宅合塘组、观岭坡组两处山塘加固维修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上岭桥镇雷发庄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黄阳司镇大湾村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基础设施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扩建从坪德组到松树山村组主干道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扩建从坪德组到松树山村组主干道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黄阳司镇大湾村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黄阳司镇同乐滩村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基础设施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饮水池建设等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饮水池建设等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黄阳司镇同乐滩村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黄阳司镇星火村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基础设施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星火村自来水主管道安装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星火村自来水主管道安装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黄阳司镇星火村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黄阳司镇红坝村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基础设施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菱角井、燕子窝、老屋院三个组水渠维修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菱角井、燕子窝、老屋院三个组水渠维修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黄阳司镇红坝村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黄阳司镇大陂岩村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基础设施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从罗家院新建公路至大陂岩岩口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从罗家院新建公路至大陂岩岩口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黄阳司镇大陂岩村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花桥街镇灯塘村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基础设施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通组道路硬化及水井整修改造。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通组道路硬化及水井整修改造。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花桥街镇灯塘村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花桥街镇秀井头村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基础设施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机耕道建设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机耕道建设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花桥街镇秀井头村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花桥街镇坪塘村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基础设施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水渠、机耕道修建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水渠、机耕道修建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花桥街镇坪塘村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花桥街镇良木塘村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基础设施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山塘防渗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山塘防渗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花桥街镇良木塘村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岚角山街道楚江圩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基础设施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羊塘角水库维修加固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羊塘角水库维修加固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岚角山街道楚江圩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岚角山街道春光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基础设施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大池塘水库维修加固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大池塘水库维修加固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岚角山街道春光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岚角山街道五口井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基础设施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杨家组道路硬化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杨家组道路硬化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岚角山街道五口井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伊塘镇山门口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基础设施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第十四组水塘维修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第十四组水塘维修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伊塘镇山门口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伊塘镇荷叶铺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基础设施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村主道道路维修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村主道道路维修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伊塘镇荷叶铺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伊塘镇堰塘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基础设施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良家至水流萍道路硬化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良家至水流萍道路硬化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伊塘镇堰塘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伊塘镇孟公山村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基础设施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毛塘组到香花组道路硬化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毛塘组到香花组道路硬化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伊塘镇孟公山村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牛角坝镇湘山街社区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基础设施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湘山街社区新桥头到半边街组道路硬化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湘山街社区新桥头到半边街组道路硬化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牛角坝镇湘山街社区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牛角坝镇竹溪村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基础设施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竹溪村村委会至下凡、踏水等通组道路硬化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竹溪村村委会至下凡、踏水等通组道路硬化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牛角坝镇竹溪村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蔡市镇太洲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基础设施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村主道道路维修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村主道道路维修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蔡市镇太洲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蔡市镇零东圩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基础设施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渠道於泥清除，渠道两边杂草和垃圾清除，加固渠道两边护坡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渠道於泥清除，渠道两边杂草和垃圾清除，加固渠道两边护坡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蔡市镇零东圩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蔡市镇老埠头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基础设施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老埠头村九组道路硬化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老埠头村九组道路硬化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蔡市镇老埠头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上岭桥镇湘江村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基础设施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水渠、机耕道修建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水渠、机耕道修建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上岭桥镇湘江村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371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C86DF0"/>
    <w:rsid w:val="06FA4B71"/>
    <w:rsid w:val="0D752651"/>
    <w:rsid w:val="10457DB8"/>
    <w:rsid w:val="138235AC"/>
    <w:rsid w:val="233578E3"/>
    <w:rsid w:val="240A6562"/>
    <w:rsid w:val="2C882560"/>
    <w:rsid w:val="2D6821AC"/>
    <w:rsid w:val="2F706646"/>
    <w:rsid w:val="32BC0E4E"/>
    <w:rsid w:val="35EF2D16"/>
    <w:rsid w:val="3E892B64"/>
    <w:rsid w:val="43947376"/>
    <w:rsid w:val="43FD2E50"/>
    <w:rsid w:val="465509BC"/>
    <w:rsid w:val="498731FF"/>
    <w:rsid w:val="4C96379E"/>
    <w:rsid w:val="4D977ADC"/>
    <w:rsid w:val="5C0E63BE"/>
    <w:rsid w:val="60323FC0"/>
    <w:rsid w:val="64771096"/>
    <w:rsid w:val="67C86DF0"/>
    <w:rsid w:val="6F775442"/>
    <w:rsid w:val="785C1CF5"/>
    <w:rsid w:val="7AA70B36"/>
    <w:rsid w:val="7AF86A6F"/>
    <w:rsid w:val="7FBB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2018-06-25T07:42:00Z</dcterms:created>
  <dc:creator>恬</dc:creator>
  <cp:lastModifiedBy>唔，理</cp:lastModifiedBy>
  <cp:lastPrinted>2019-11-04T02:18:00Z</cp:lastPrinted>
  <dcterms:modified xsi:type="dcterms:W3CDTF">2020-11-18T00:14:29Z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