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eastAsia="方正小标宋简体"/>
          <w:bCs/>
          <w:kern w:val="44"/>
          <w:sz w:val="30"/>
          <w:szCs w:val="30"/>
          <w:lang w:val="en-US" w:eastAsia="zh-CN"/>
        </w:rPr>
      </w:pPr>
      <w:r>
        <w:rPr>
          <w:rFonts w:hint="eastAsia" w:eastAsia="方正小标宋简体"/>
          <w:bCs/>
          <w:kern w:val="44"/>
          <w:sz w:val="30"/>
          <w:szCs w:val="30"/>
          <w:lang w:val="en-US" w:eastAsia="zh-CN"/>
        </w:rPr>
        <w:t>附件2</w:t>
      </w:r>
    </w:p>
    <w:p>
      <w:pPr>
        <w:ind w:firstLine="0" w:firstLineChars="0"/>
        <w:jc w:val="center"/>
        <w:rPr>
          <w:rFonts w:eastAsia="方正小标宋简体"/>
          <w:bCs/>
          <w:kern w:val="44"/>
          <w:sz w:val="36"/>
          <w:szCs w:val="36"/>
        </w:rPr>
      </w:pPr>
      <w:r>
        <w:rPr>
          <w:rFonts w:eastAsia="方正小标宋简体"/>
          <w:bCs/>
          <w:kern w:val="44"/>
          <w:sz w:val="36"/>
          <w:szCs w:val="36"/>
        </w:rPr>
        <w:t>省级现代农业产业园投资概算表（续建）</w:t>
      </w:r>
    </w:p>
    <w:p>
      <w:pPr>
        <w:adjustRightInd/>
        <w:snapToGrid/>
        <w:spacing w:line="360" w:lineRule="exact"/>
        <w:ind w:firstLine="420" w:firstLineChars="0"/>
        <w:jc w:val="right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单位：万元、千米、平方米、立方米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559"/>
        <w:gridCol w:w="1134"/>
        <w:gridCol w:w="993"/>
        <w:gridCol w:w="830"/>
        <w:gridCol w:w="862"/>
        <w:gridCol w:w="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建设内容与规模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计划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投资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总额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资金来源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资金使用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省级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财政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资金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自筹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资金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固定资产投资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做大做强主导产业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规模化种养基地基础设施提升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sz w:val="21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农产品加工企业集群建设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sz w:val="21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sz w:val="21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促进生产要素集聚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科技协同创新平台建设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sz w:val="21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智慧农业建设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sz w:val="21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补齐产业链条短板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冷链物流设施建设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sz w:val="21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一二三产融合发展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sz w:val="21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推进适度规模经营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培育农业社会化服务组织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sz w:val="21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培育家庭农场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sz w:val="21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五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提升农业质量效益和竞争力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培育知名农业品牌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“三品一标”提升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推进农业绿色发展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textAlignment w:val="center"/>
              <w:rPr>
                <w:rFonts w:eastAsia="宋体"/>
                <w:sz w:val="21"/>
                <w:szCs w:val="20"/>
              </w:rPr>
            </w:pPr>
          </w:p>
        </w:tc>
      </w:tr>
    </w:tbl>
    <w:p>
      <w:pPr>
        <w:adjustRightInd/>
        <w:snapToGrid/>
        <w:spacing w:line="360" w:lineRule="atLeast"/>
        <w:ind w:firstLine="0" w:firstLineChars="0"/>
      </w:pPr>
      <w:r>
        <w:rPr>
          <w:rFonts w:eastAsia="宋体"/>
          <w:sz w:val="24"/>
        </w:rPr>
        <w:t>注：表中项目名称仅供参考，各产业园根据实际情况增减。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16C31C1E"/>
    <w:rsid w:val="03C84489"/>
    <w:rsid w:val="06342FEA"/>
    <w:rsid w:val="06532730"/>
    <w:rsid w:val="07203AC8"/>
    <w:rsid w:val="0F546564"/>
    <w:rsid w:val="0F9022FF"/>
    <w:rsid w:val="0FF56606"/>
    <w:rsid w:val="11067883"/>
    <w:rsid w:val="132A4818"/>
    <w:rsid w:val="13651CF4"/>
    <w:rsid w:val="16C31C1E"/>
    <w:rsid w:val="189A5F9C"/>
    <w:rsid w:val="1A546F2E"/>
    <w:rsid w:val="1B1F4E7E"/>
    <w:rsid w:val="1C0D4CD7"/>
    <w:rsid w:val="1F8654CC"/>
    <w:rsid w:val="242A1B68"/>
    <w:rsid w:val="25615AEE"/>
    <w:rsid w:val="2E150147"/>
    <w:rsid w:val="2E67296D"/>
    <w:rsid w:val="31EF0CAF"/>
    <w:rsid w:val="32087FC3"/>
    <w:rsid w:val="37887BDC"/>
    <w:rsid w:val="37EF7637"/>
    <w:rsid w:val="38237904"/>
    <w:rsid w:val="39F44EEF"/>
    <w:rsid w:val="40AE7F87"/>
    <w:rsid w:val="42383FAC"/>
    <w:rsid w:val="43983EEC"/>
    <w:rsid w:val="47AB7758"/>
    <w:rsid w:val="4AF531DB"/>
    <w:rsid w:val="4BFF5B3B"/>
    <w:rsid w:val="4CA87F80"/>
    <w:rsid w:val="4EF46C06"/>
    <w:rsid w:val="4F8D1DDB"/>
    <w:rsid w:val="505D10F4"/>
    <w:rsid w:val="50720FD1"/>
    <w:rsid w:val="556233C2"/>
    <w:rsid w:val="599E2E37"/>
    <w:rsid w:val="5C603393"/>
    <w:rsid w:val="5D2C42B6"/>
    <w:rsid w:val="5F273CB4"/>
    <w:rsid w:val="5FAC2E8E"/>
    <w:rsid w:val="607E5E40"/>
    <w:rsid w:val="6938470E"/>
    <w:rsid w:val="69392234"/>
    <w:rsid w:val="6AED1528"/>
    <w:rsid w:val="6B5B46E4"/>
    <w:rsid w:val="6C6677E4"/>
    <w:rsid w:val="6E645FA5"/>
    <w:rsid w:val="6E6B7334"/>
    <w:rsid w:val="6FE32EFA"/>
    <w:rsid w:val="72C02CBE"/>
    <w:rsid w:val="72D52FCE"/>
    <w:rsid w:val="73CA68AB"/>
    <w:rsid w:val="75F61BD9"/>
    <w:rsid w:val="773D55E5"/>
    <w:rsid w:val="783469E8"/>
    <w:rsid w:val="7A153CB5"/>
    <w:rsid w:val="7B203504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paragraph" w:styleId="5">
    <w:name w:val="heading 3"/>
    <w:basedOn w:val="1"/>
    <w:next w:val="1"/>
    <w:link w:val="9"/>
    <w:qFormat/>
    <w:uiPriority w:val="0"/>
    <w:pPr>
      <w:outlineLvl w:val="2"/>
    </w:pPr>
    <w:rPr>
      <w:rFonts w:eastAsia="楷体_GB2312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3 Char"/>
    <w:basedOn w:val="8"/>
    <w:link w:val="5"/>
    <w:qFormat/>
    <w:uiPriority w:val="0"/>
    <w:rPr>
      <w:rFonts w:eastAsia="楷体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318</Characters>
  <Lines>0</Lines>
  <Paragraphs>0</Paragraphs>
  <TotalTime>66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2023-03-24T00:59:00Z</dcterms:created>
  <dc:creator>张利忠</dc:creator>
  <cp:lastModifiedBy>Administrator</cp:lastModifiedBy>
  <cp:lastPrinted>2023-03-27T02:33:00Z</cp:lastPrinted>
  <dcterms:modified xsi:type="dcterms:W3CDTF">2023-03-27T08:32:47Z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96047B4B9A8244B583407382DF02F62A</vt:lpwstr>
  </property>
</Properties>
</file>