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</w:t>
      </w:r>
    </w:p>
    <w:p>
      <w:pPr>
        <w:ind w:firstLine="640"/>
        <w:rPr>
          <w:sz w:val="21"/>
          <w:szCs w:val="21"/>
        </w:rPr>
      </w:pPr>
      <w:r>
        <w:t xml:space="preserve"> </w:t>
      </w:r>
    </w:p>
    <w:p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湖南省2023年巩固拓展产业扶贫成果</w:t>
      </w:r>
    </w:p>
    <w:p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重点项目申报书</w:t>
      </w:r>
    </w:p>
    <w:p>
      <w:pPr>
        <w:spacing w:line="480" w:lineRule="auto"/>
        <w:ind w:firstLine="640"/>
        <w:rPr>
          <w:color w:val="000000"/>
          <w:kern w:val="0"/>
        </w:rPr>
      </w:pPr>
    </w:p>
    <w:p>
      <w:pPr>
        <w:spacing w:line="480" w:lineRule="auto"/>
        <w:ind w:firstLine="640"/>
        <w:rPr>
          <w:color w:val="000000"/>
          <w:kern w:val="0"/>
        </w:rPr>
      </w:pP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项目名称：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建设地点：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申报单位：                  （盖章）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通讯地址：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申报主体联系人：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联系电话：                   手机：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邮编：                       E-mail：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项目管理部门：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申报日期：</w:t>
      </w:r>
    </w:p>
    <w:p>
      <w:pPr>
        <w:ind w:firstLine="64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pStyle w:val="2"/>
        <w:spacing w:line="700" w:lineRule="exact"/>
      </w:pPr>
      <w:r>
        <w:t>申报书封面填写说明</w:t>
      </w:r>
    </w:p>
    <w:p>
      <w:pPr>
        <w:ind w:firstLine="640"/>
        <w:rPr>
          <w:sz w:val="21"/>
          <w:szCs w:val="21"/>
        </w:rPr>
      </w:pPr>
      <w:r>
        <w:t xml:space="preserve"> </w:t>
      </w:r>
    </w:p>
    <w:p>
      <w:pPr>
        <w:spacing w:line="660" w:lineRule="atLeast"/>
        <w:ind w:firstLine="656"/>
        <w:rPr>
          <w:rFonts w:hint="eastAsia"/>
          <w:spacing w:val="4"/>
          <w:sz w:val="32"/>
          <w:szCs w:val="32"/>
        </w:rPr>
      </w:pPr>
      <w:r>
        <w:rPr>
          <w:spacing w:val="4"/>
          <w:sz w:val="32"/>
          <w:szCs w:val="32"/>
        </w:rPr>
        <w:t>1.项目名称统一为：县市区+申报主体+产业（3号楷体，下同）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rFonts w:hint="eastAsia"/>
          <w:spacing w:val="4"/>
          <w:sz w:val="32"/>
          <w:szCs w:val="32"/>
        </w:rPr>
        <w:t>。</w:t>
      </w:r>
    </w:p>
    <w:p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2.建设地点请详细到乡（镇）、村（居委会）或镇、街（路、道、巷）、门牌号。</w:t>
      </w:r>
    </w:p>
    <w:p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3.申报单位为项目申报主体。</w:t>
      </w:r>
    </w:p>
    <w:p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4.项目归口管理部门为县级农业农村部门、乡村振兴部门。</w:t>
      </w:r>
    </w:p>
    <w:p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5.申报书封面统一为素色，并请制作书脊，格式为：县市区+申报主体+产业（4号黑体，竖排）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sz w:val="32"/>
          <w:szCs w:val="32"/>
        </w:rPr>
        <w:t>。</w:t>
      </w:r>
    </w:p>
    <w:p>
      <w:pPr>
        <w:pStyle w:val="2"/>
        <w:spacing w:line="700" w:lineRule="exact"/>
        <w:rPr>
          <w:sz w:val="44"/>
          <w:szCs w:val="44"/>
        </w:rPr>
      </w:pPr>
      <w:r>
        <w:br w:type="page"/>
      </w:r>
      <w:r>
        <w:rPr>
          <w:sz w:val="44"/>
          <w:szCs w:val="44"/>
        </w:rPr>
        <w:t>目  录</w:t>
      </w:r>
    </w:p>
    <w:p>
      <w:pPr>
        <w:ind w:firstLine="640"/>
        <w:rPr>
          <w:sz w:val="32"/>
          <w:szCs w:val="32"/>
        </w:rPr>
      </w:pPr>
    </w:p>
    <w:p>
      <w:pPr>
        <w:pStyle w:val="3"/>
        <w:keepNext w:val="0"/>
        <w:keepLines w:val="0"/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一、申报书（编写大纲）</w:t>
      </w:r>
    </w:p>
    <w:p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（一）基本情况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基本情况，包括申报主体法人情况、财务状况、管理机构、从事产业等；重点说明申报主体脱贫主导特色产业发展情况，包括年产量、年产值、生产基地、产品加工、品牌打造等情况，提供相关证明材料；</w:t>
      </w:r>
    </w:p>
    <w:p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（二）带贫情况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截至到2020年底的带贫效果，包括带动多少贫困人口数（含直接帮扶、委托帮扶、股份合作）、发展产业的面积、产量、产值及效益，订单收购贫困户生产的农产品及效益情况，聘请贫困户劳务用工情况等，并提供以下证明材料：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1.截至到2020年底的帮扶贫困人口名单（由县级乡村振兴局或农业农村局核实认可）；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2.截至到2020年底的帮扶协议（与带动贫困户名单相吻合，相同类型的协议只需复印一份）、或农产品订单协议（同时提供收购付款单据复印件）；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3.截至到2020年底的贫困人口发放工资表（提供工资表复印件），计算总发放工资额。</w:t>
      </w:r>
    </w:p>
    <w:p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（三）帮扶义务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在实施项目中，如何带动新识别出来的有劳动能力、有本脱贫主导特色产业发展意愿的贫困监测对象，通过提供种子种苗、技术服务、产品保底回收、务工就业等措施直接帮扶其自主发展生产，帮助他们融入产业体系的证明材料：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1.计划帮扶人员名单；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2.计划帮扶措施、订单收购意向协议；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3.拟聘请务工人员名单和发放工资标准。</w:t>
      </w:r>
    </w:p>
    <w:p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（四）信誉良好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说明近三年内未出现涉黑涉恶事件、重大农产品质量安全事故、安全生产事故等不良记录；说明未出现不履行带贫协议的情况；说明在产业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扶考核、督查、检查、审计中未发现重大问题。</w:t>
      </w:r>
    </w:p>
    <w:p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（五）未获重复支持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说明在近两年内未获得过财政一次性100万元以上（不含100万元）产业发展项目资金支持。</w:t>
      </w:r>
    </w:p>
    <w:p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（六）项目建设内容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包括项目总投资、建设内容与规模、资金来源、资金使用、建设进度等。资金使用方向与脱贫主导特色产业相一致。</w:t>
      </w:r>
    </w:p>
    <w:p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（七）村级资金入股或委托管理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企业与其生产基地所在村签订的入股合作协议或委托管理协议（合作协议由县农业农村局作为第三方参与，并含有待项目资金到账后协议生效等相关条款）。</w:t>
      </w:r>
    </w:p>
    <w:p>
      <w:pPr>
        <w:pStyle w:val="3"/>
        <w:keepNext w:val="0"/>
        <w:keepLines w:val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、相关证明材料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1.申报主体营业执照及相关经营所需证件复印件。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2.申报主体上年度经有资质的会计事务所审计的财务报表（合作社的报表无需经审计）。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3.项目申报主体出具申报资料真实性承诺函。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4.县级农业农村局出具的近三年内未出现涉黑涉恶事件、重大农产品质量安全事故、安全生产事故等不良记录；未出现不履行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扶协议的情况；在产业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扶考核、督查、检查、审计中未发现重大问题的证明材料。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5.县级财政、农业农村等相关部门出具的近两年内未获得过财政一次性100万元以上</w:t>
      </w:r>
      <w:r>
        <w:rPr>
          <w:rFonts w:hint="eastAsia"/>
          <w:sz w:val="32"/>
          <w:szCs w:val="32"/>
        </w:rPr>
        <w:t>（不</w:t>
      </w:r>
      <w:r>
        <w:rPr>
          <w:sz w:val="32"/>
          <w:szCs w:val="32"/>
        </w:rPr>
        <w:t>含</w:t>
      </w:r>
      <w:r>
        <w:rPr>
          <w:rFonts w:hint="eastAsia"/>
          <w:sz w:val="32"/>
          <w:szCs w:val="32"/>
        </w:rPr>
        <w:t>100万</w:t>
      </w:r>
      <w:r>
        <w:rPr>
          <w:sz w:val="32"/>
          <w:szCs w:val="32"/>
        </w:rPr>
        <w:t>元）产业发展项目资金的证明材料。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6.其它相关证明材料。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00000000"/>
    <w:rsid w:val="722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qFormat/>
    <w:uiPriority w:val="99"/>
    <w:pPr>
      <w:outlineLvl w:val="2"/>
    </w:pPr>
    <w:rPr>
      <w:rFonts w:eastAsia="楷体_GB2312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2023-06-13T01:41:37Z</dcterms:created>
  <dc:creator>Administrator</dc:creator>
  <cp:lastModifiedBy>旺旺仙貝</cp:lastModifiedBy>
  <dcterms:modified xsi:type="dcterms:W3CDTF">2023-06-13T01:42:10Z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024FB9E9320D442D8AF062673189B752_12</vt:lpwstr>
  </property>
</Properties>
</file>